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682FA0" w14:textId="77777777" w:rsidR="00E154BE" w:rsidRDefault="00506C7C">
      <w:pPr>
        <w:pStyle w:val="af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2023/24 уч. г.</w:t>
      </w:r>
    </w:p>
    <w:p w14:paraId="29F7DE20" w14:textId="77777777" w:rsidR="00E154BE" w:rsidRDefault="00506C7C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</w:p>
    <w:p w14:paraId="251132AA" w14:textId="77777777" w:rsidR="00E154BE" w:rsidRDefault="00506C7C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ОСНОВАМ БЕЗОПАСНОСТИ ЖИЗНЕДЕЯТЕЛЬНОСТИ </w:t>
      </w:r>
    </w:p>
    <w:p w14:paraId="1FD170B6" w14:textId="77777777" w:rsidR="00E154BE" w:rsidRDefault="00506C7C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 ЭТАП</w:t>
      </w:r>
    </w:p>
    <w:p w14:paraId="40DDBE80" w14:textId="77777777" w:rsidR="00E154BE" w:rsidRDefault="00506C7C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ТЕОРЕТИЧЕСКИЙ ТУР</w:t>
      </w:r>
    </w:p>
    <w:p w14:paraId="15E1F9D0" w14:textId="77777777" w:rsidR="00E154BE" w:rsidRDefault="00506C7C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Возрастная группа </w:t>
      </w:r>
      <w:r>
        <w:rPr>
          <w:rFonts w:ascii="Times New Roman" w:eastAsia="Times New Roman" w:hAnsi="Times New Roman" w:cs="Times New Roman"/>
          <w:sz w:val="28"/>
          <w:szCs w:val="28"/>
        </w:rPr>
        <w:t>‒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9-й класс</w:t>
      </w:r>
    </w:p>
    <w:p w14:paraId="193954B7" w14:textId="77777777" w:rsidR="00E154BE" w:rsidRDefault="00E154BE">
      <w:pPr>
        <w:pStyle w:val="af3"/>
        <w:rPr>
          <w:rFonts w:ascii="Times New Roman" w:hAnsi="Times New Roman" w:cs="Times New Roman"/>
          <w:sz w:val="28"/>
          <w:szCs w:val="28"/>
        </w:rPr>
      </w:pPr>
    </w:p>
    <w:p w14:paraId="4773B424" w14:textId="77777777" w:rsidR="00E154BE" w:rsidRDefault="00E154BE">
      <w:pPr>
        <w:pStyle w:val="af3"/>
        <w:rPr>
          <w:rFonts w:ascii="Times New Roman" w:hAnsi="Times New Roman" w:cs="Times New Roman"/>
          <w:sz w:val="28"/>
          <w:szCs w:val="28"/>
        </w:rPr>
      </w:pPr>
    </w:p>
    <w:tbl>
      <w:tblPr>
        <w:tblStyle w:val="af5"/>
        <w:tblW w:w="6851" w:type="dxa"/>
        <w:tblInd w:w="1359" w:type="dxa"/>
        <w:tblLook w:val="04A0" w:firstRow="1" w:lastRow="0" w:firstColumn="1" w:lastColumn="0" w:noHBand="0" w:noVBand="1"/>
      </w:tblPr>
      <w:tblGrid>
        <w:gridCol w:w="1143"/>
        <w:gridCol w:w="1141"/>
        <w:gridCol w:w="1142"/>
        <w:gridCol w:w="1142"/>
        <w:gridCol w:w="1141"/>
        <w:gridCol w:w="1142"/>
      </w:tblGrid>
      <w:tr w:rsidR="00E154BE" w14:paraId="61058CC8" w14:textId="77777777">
        <w:tc>
          <w:tcPr>
            <w:tcW w:w="1142" w:type="dxa"/>
          </w:tcPr>
          <w:p w14:paraId="3CD2A3BE" w14:textId="77777777" w:rsidR="00E154BE" w:rsidRDefault="00E154BE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</w:tcPr>
          <w:p w14:paraId="77E0819E" w14:textId="77777777" w:rsidR="00E154BE" w:rsidRDefault="00E154BE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</w:tcPr>
          <w:p w14:paraId="7AD9832E" w14:textId="77777777" w:rsidR="00E154BE" w:rsidRDefault="00E154BE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</w:tcPr>
          <w:p w14:paraId="058A746D" w14:textId="77777777" w:rsidR="00E154BE" w:rsidRDefault="00E154BE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BA11EB0" w14:textId="77777777" w:rsidR="00E154BE" w:rsidRDefault="00E154BE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</w:tcPr>
          <w:p w14:paraId="5F231C67" w14:textId="77777777" w:rsidR="00E154BE" w:rsidRDefault="00E154BE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CF6CE0B" w14:textId="77777777" w:rsidR="00E154BE" w:rsidRDefault="00506C7C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Впишите свой код.</w:t>
      </w:r>
    </w:p>
    <w:p w14:paraId="134B395E" w14:textId="77777777" w:rsidR="00E154BE" w:rsidRDefault="00506C7C">
      <w:pPr>
        <w:pStyle w:val="af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7E4758F" w14:textId="77777777" w:rsidR="00E154BE" w:rsidRDefault="00506C7C">
      <w:pPr>
        <w:pStyle w:val="af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Уважаемый участник олимпиады! Время выполнения заданий теоретического тура  </w:t>
      </w:r>
      <w:r>
        <w:rPr>
          <w:rFonts w:ascii="Times New Roman" w:eastAsia="Times New Roman" w:hAnsi="Times New Roman" w:cs="Times New Roman"/>
          <w:sz w:val="28"/>
          <w:szCs w:val="28"/>
        </w:rPr>
        <w:t>‒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45</w:t>
      </w:r>
      <w:r>
        <w:rPr>
          <w:rFonts w:ascii="Times New Roman" w:hAnsi="Times New Roman" w:cs="Times New Roman"/>
          <w:sz w:val="28"/>
          <w:szCs w:val="28"/>
        </w:rPr>
        <w:t xml:space="preserve">  минут.</w:t>
      </w:r>
    </w:p>
    <w:p w14:paraId="227EC173" w14:textId="77777777" w:rsidR="00E154BE" w:rsidRDefault="00506C7C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D00BBA" w14:textId="77777777" w:rsidR="00E154BE" w:rsidRDefault="00506C7C">
      <w:pPr>
        <w:pStyle w:val="af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теоретических заданий целесообразно организовать следующим образом:</w:t>
      </w:r>
    </w:p>
    <w:p w14:paraId="0F5ECC32" w14:textId="77777777" w:rsidR="00E154BE" w:rsidRDefault="00506C7C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Times New Roman" w:hAnsi="Times New Roman" w:cs="Times New Roman"/>
          <w:sz w:val="28"/>
          <w:szCs w:val="28"/>
        </w:rPr>
        <w:t xml:space="preserve"> не спеша, внимательно прочитайте задание и определите наиболее верный и полный ответ; </w:t>
      </w:r>
    </w:p>
    <w:p w14:paraId="42CC43C0" w14:textId="77777777" w:rsidR="00E154BE" w:rsidRDefault="00506C7C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Times New Roman" w:hAnsi="Times New Roman" w:cs="Times New Roman"/>
          <w:sz w:val="28"/>
          <w:szCs w:val="28"/>
        </w:rPr>
        <w:t xml:space="preserve"> отвечая на теоретический вопрос, обдумайте и сформулируйте конкретный ответ только на поставленный вопрос;</w:t>
      </w:r>
    </w:p>
    <w:p w14:paraId="314FEF52" w14:textId="77777777" w:rsidR="00E154BE" w:rsidRDefault="00506C7C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Times New Roman" w:hAnsi="Times New Roman" w:cs="Times New Roman"/>
          <w:sz w:val="28"/>
          <w:szCs w:val="28"/>
        </w:rPr>
        <w:t xml:space="preserve">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14:paraId="629CFD12" w14:textId="77777777" w:rsidR="00E154BE" w:rsidRDefault="00506C7C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Times New Roman" w:hAnsi="Times New Roman" w:cs="Times New Roman"/>
          <w:sz w:val="28"/>
          <w:szCs w:val="28"/>
        </w:rPr>
        <w:t xml:space="preserve"> после выполнения всех предложенных заданий ещё раз удостоверьтесь в правильности выбранных Вами ответов и решений; </w:t>
      </w:r>
    </w:p>
    <w:p w14:paraId="3BA5850A" w14:textId="77777777" w:rsidR="00E154BE" w:rsidRDefault="00506C7C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Times New Roman" w:hAnsi="Times New Roman" w:cs="Times New Roman"/>
          <w:sz w:val="28"/>
          <w:szCs w:val="28"/>
        </w:rPr>
        <w:t xml:space="preserve"> не спеша, внимательно прочитайте тестовое задание; </w:t>
      </w:r>
    </w:p>
    <w:p w14:paraId="57EDA0E1" w14:textId="77777777" w:rsidR="00E154BE" w:rsidRDefault="00506C7C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Times New Roman" w:hAnsi="Times New Roman" w:cs="Times New Roman"/>
          <w:sz w:val="28"/>
          <w:szCs w:val="28"/>
        </w:rPr>
        <w:t xml:space="preserve"> определите, какой из предложенных вариантов ответа (в случае их наличия) наиболее верный и полный; </w:t>
      </w:r>
    </w:p>
    <w:p w14:paraId="5241C62F" w14:textId="77777777" w:rsidR="00E154BE" w:rsidRDefault="00506C7C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Times New Roman" w:hAnsi="Times New Roman" w:cs="Times New Roman"/>
          <w:sz w:val="28"/>
          <w:szCs w:val="28"/>
        </w:rPr>
        <w:t xml:space="preserve"> напишите ответ (на задания со свободным ответом) либо букву, цифру, соответствующую выбранному Вами ответу (на задания с выбором ответа из предложенных); </w:t>
      </w:r>
    </w:p>
    <w:p w14:paraId="405CC8E0" w14:textId="77777777" w:rsidR="00E154BE" w:rsidRDefault="00506C7C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Times New Roman" w:hAnsi="Times New Roman" w:cs="Times New Roman"/>
          <w:sz w:val="28"/>
          <w:szCs w:val="28"/>
        </w:rPr>
        <w:t xml:space="preserve"> продолжайте таким образом работу до завершения выполнения заданий; </w:t>
      </w:r>
    </w:p>
    <w:p w14:paraId="4292FE02" w14:textId="77777777" w:rsidR="00E154BE" w:rsidRDefault="00506C7C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Times New Roman" w:hAnsi="Times New Roman" w:cs="Times New Roman"/>
          <w:sz w:val="28"/>
          <w:szCs w:val="28"/>
        </w:rPr>
        <w:t xml:space="preserve"> после выполнения всех предложенных заданий ещё раз удостоверьтесь в правильности ваших ответов; </w:t>
      </w:r>
    </w:p>
    <w:p w14:paraId="1C277B41" w14:textId="77777777" w:rsidR="00E154BE" w:rsidRDefault="00506C7C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Times New Roman" w:hAnsi="Times New Roman" w:cs="Times New Roman"/>
          <w:sz w:val="28"/>
          <w:szCs w:val="28"/>
        </w:rPr>
        <w:t xml:space="preserve"> 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14:paraId="31B02F00" w14:textId="77777777" w:rsidR="00E154BE" w:rsidRDefault="00506C7C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Задание теоретического тура считается выполненным, если Вы вовремя сдаёте его членам жюри.</w:t>
      </w:r>
    </w:p>
    <w:p w14:paraId="4F07EA4A" w14:textId="77777777" w:rsidR="00E154BE" w:rsidRDefault="00506C7C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Максимальная оценка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150</w:t>
      </w:r>
      <w:r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14:paraId="7DB40A2C" w14:textId="77777777" w:rsidR="00E154BE" w:rsidRDefault="00E154BE">
      <w:pPr>
        <w:rPr>
          <w:rFonts w:ascii="Times New Roman" w:hAnsi="Times New Roman" w:cs="Times New Roman"/>
          <w:b/>
          <w:sz w:val="24"/>
          <w:szCs w:val="24"/>
        </w:rPr>
      </w:pPr>
    </w:p>
    <w:p w14:paraId="7EF72C65" w14:textId="77777777" w:rsidR="00E154BE" w:rsidRDefault="00E154BE">
      <w:pPr>
        <w:rPr>
          <w:rFonts w:ascii="Times New Roman" w:hAnsi="Times New Roman" w:cs="Times New Roman"/>
          <w:b/>
          <w:sz w:val="24"/>
          <w:szCs w:val="24"/>
        </w:rPr>
      </w:pPr>
    </w:p>
    <w:p w14:paraId="6B6F2CFA" w14:textId="77777777" w:rsidR="00E154BE" w:rsidRDefault="00506C7C">
      <w:pPr>
        <w:spacing w:after="0" w:line="240" w:lineRule="auto"/>
        <w:jc w:val="both"/>
        <w:rPr>
          <w:sz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Задание 1.</w:t>
      </w:r>
      <w:r>
        <w:rPr>
          <w:rFonts w:ascii="Times New Roman" w:hAnsi="Times New Roman" w:cs="Times New Roman"/>
          <w:sz w:val="28"/>
          <w:szCs w:val="24"/>
        </w:rPr>
        <w:t xml:space="preserve"> Вы оказались в толпе агрессивно настроенных людей. Ниже перечислены некоторые правила поведения в толпе и объяснения, как нежелательно может развиваться ситуация в давке. Подумайте и соотнесите</w:t>
      </w:r>
    </w:p>
    <w:p w14:paraId="231D70A1" w14:textId="77777777" w:rsidR="00E154BE" w:rsidRDefault="00506C7C">
      <w:pPr>
        <w:spacing w:after="0" w:line="240" w:lineRule="auto"/>
        <w:jc w:val="both"/>
        <w:rPr>
          <w:sz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соответствие между правилами поведения и объяснениями</w:t>
      </w:r>
      <w:r>
        <w:rPr>
          <w:sz w:val="24"/>
        </w:rPr>
        <w:t>.</w:t>
      </w:r>
    </w:p>
    <w:tbl>
      <w:tblPr>
        <w:tblStyle w:val="af5"/>
        <w:tblpPr w:leftFromText="180" w:rightFromText="180" w:vertAnchor="text" w:tblpX="1297" w:tblpY="93"/>
        <w:tblW w:w="3085" w:type="dxa"/>
        <w:tblLook w:val="04A0" w:firstRow="1" w:lastRow="0" w:firstColumn="1" w:lastColumn="0" w:noHBand="0" w:noVBand="1"/>
      </w:tblPr>
      <w:tblGrid>
        <w:gridCol w:w="3085"/>
      </w:tblGrid>
      <w:tr w:rsidR="00E154BE" w14:paraId="4C8EEDF4" w14:textId="77777777">
        <w:tc>
          <w:tcPr>
            <w:tcW w:w="3085" w:type="dxa"/>
          </w:tcPr>
          <w:p w14:paraId="3B768311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ПОВЕДЕНИЯ</w:t>
            </w:r>
          </w:p>
        </w:tc>
      </w:tr>
      <w:tr w:rsidR="00E154BE" w14:paraId="479804FE" w14:textId="77777777">
        <w:tc>
          <w:tcPr>
            <w:tcW w:w="3085" w:type="dxa"/>
          </w:tcPr>
          <w:p w14:paraId="224B8E1F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Сдерживайте толчок сбоку и сзади</w:t>
            </w:r>
          </w:p>
        </w:tc>
      </w:tr>
      <w:tr w:rsidR="00E154BE" w14:paraId="771461CB" w14:textId="77777777">
        <w:tc>
          <w:tcPr>
            <w:tcW w:w="3085" w:type="dxa"/>
          </w:tcPr>
          <w:p w14:paraId="2E0453EC" w14:textId="571D79C0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Если на вас шарф, сни-мите его</w:t>
            </w:r>
          </w:p>
        </w:tc>
      </w:tr>
      <w:tr w:rsidR="00E154BE" w14:paraId="53261EAA" w14:textId="77777777">
        <w:tc>
          <w:tcPr>
            <w:tcW w:w="3085" w:type="dxa"/>
          </w:tcPr>
          <w:p w14:paraId="63F89983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Если что-то упало, то не поднимайте это</w:t>
            </w:r>
          </w:p>
        </w:tc>
      </w:tr>
      <w:tr w:rsidR="00E154BE" w14:paraId="792D4077" w14:textId="77777777">
        <w:tc>
          <w:tcPr>
            <w:tcW w:w="3085" w:type="dxa"/>
          </w:tcPr>
          <w:p w14:paraId="7873450F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Если упали, поста-райтесь быстро встать</w:t>
            </w:r>
          </w:p>
        </w:tc>
      </w:tr>
      <w:tr w:rsidR="00E154BE" w14:paraId="5326B28E" w14:textId="77777777">
        <w:tc>
          <w:tcPr>
            <w:tcW w:w="3085" w:type="dxa"/>
          </w:tcPr>
          <w:p w14:paraId="580F0459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идите против движе-ния толпы</w:t>
            </w:r>
          </w:p>
        </w:tc>
      </w:tr>
      <w:tr w:rsidR="00E154BE" w14:paraId="34035A6E" w14:textId="77777777">
        <w:tc>
          <w:tcPr>
            <w:tcW w:w="3085" w:type="dxa"/>
          </w:tcPr>
          <w:p w14:paraId="0E9CE4D4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Избегайте центра толпы</w:t>
            </w:r>
          </w:p>
        </w:tc>
      </w:tr>
    </w:tbl>
    <w:tbl>
      <w:tblPr>
        <w:tblStyle w:val="af5"/>
        <w:tblpPr w:leftFromText="180" w:rightFromText="180" w:vertAnchor="text" w:tblpX="4957" w:tblpY="52"/>
        <w:tblW w:w="2518" w:type="dxa"/>
        <w:tblLook w:val="04A0" w:firstRow="1" w:lastRow="0" w:firstColumn="1" w:lastColumn="0" w:noHBand="0" w:noVBand="1"/>
      </w:tblPr>
      <w:tblGrid>
        <w:gridCol w:w="2518"/>
      </w:tblGrid>
      <w:tr w:rsidR="00E154BE" w14:paraId="430F9178" w14:textId="77777777">
        <w:tc>
          <w:tcPr>
            <w:tcW w:w="2518" w:type="dxa"/>
          </w:tcPr>
          <w:p w14:paraId="7FB0F763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ОБЪЯСНЕНИЯ</w:t>
            </w:r>
          </w:p>
        </w:tc>
      </w:tr>
      <w:tr w:rsidR="00E154BE" w14:paraId="5A6BCE11" w14:textId="77777777">
        <w:tc>
          <w:tcPr>
            <w:tcW w:w="2518" w:type="dxa"/>
          </w:tcPr>
          <w:p w14:paraId="474C6FDA" w14:textId="37494DE8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0756">
              <w:t xml:space="preserve"> </w:t>
            </w:r>
            <w:r w:rsidR="00FF0756" w:rsidRPr="00FF0756">
              <w:rPr>
                <w:rFonts w:ascii="Times New Roman" w:hAnsi="Times New Roman" w:cs="Times New Roman"/>
                <w:sz w:val="24"/>
                <w:szCs w:val="24"/>
              </w:rPr>
              <w:t>Выставить локти в стороны</w:t>
            </w:r>
          </w:p>
        </w:tc>
      </w:tr>
      <w:tr w:rsidR="00E154BE" w14:paraId="0421CD7C" w14:textId="77777777">
        <w:tc>
          <w:tcPr>
            <w:tcW w:w="2518" w:type="dxa"/>
          </w:tcPr>
          <w:p w14:paraId="74CD5424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Наклонившегося человека легко сбить с ног</w:t>
            </w:r>
            <w:bookmarkStart w:id="0" w:name="_GoBack"/>
            <w:bookmarkEnd w:id="0"/>
          </w:p>
        </w:tc>
      </w:tr>
      <w:tr w:rsidR="00E154BE" w14:paraId="425B68F8" w14:textId="77777777">
        <w:tc>
          <w:tcPr>
            <w:tcW w:w="2518" w:type="dxa"/>
          </w:tcPr>
          <w:p w14:paraId="1FD4D0CF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Труднее всего выбраться, и есть большой риск получить наибольшие повреждения</w:t>
            </w:r>
          </w:p>
        </w:tc>
      </w:tr>
      <w:tr w:rsidR="00E154BE" w14:paraId="16C79C96" w14:textId="77777777">
        <w:tc>
          <w:tcPr>
            <w:tcW w:w="2518" w:type="dxa"/>
          </w:tcPr>
          <w:p w14:paraId="47D6CEC8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При неожиданном ударе можно упасть</w:t>
            </w:r>
          </w:p>
        </w:tc>
      </w:tr>
      <w:tr w:rsidR="00E154BE" w14:paraId="5402D6F9" w14:textId="77777777">
        <w:tc>
          <w:tcPr>
            <w:tcW w:w="2518" w:type="dxa"/>
          </w:tcPr>
          <w:p w14:paraId="02CED660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Могут затоптать, толпа вас не видит</w:t>
            </w:r>
          </w:p>
        </w:tc>
      </w:tr>
      <w:tr w:rsidR="00E154BE" w14:paraId="279A4AB7" w14:textId="77777777">
        <w:tc>
          <w:tcPr>
            <w:tcW w:w="2518" w:type="dxa"/>
          </w:tcPr>
          <w:p w14:paraId="0BFDEDD9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Большой риск за что-то зацепиться</w:t>
            </w:r>
          </w:p>
        </w:tc>
      </w:tr>
    </w:tbl>
    <w:p w14:paraId="653120C0" w14:textId="77777777" w:rsidR="00E154BE" w:rsidRDefault="00E154BE">
      <w:pPr>
        <w:spacing w:after="0" w:line="240" w:lineRule="auto"/>
        <w:jc w:val="both"/>
        <w:rPr>
          <w:sz w:val="24"/>
        </w:rPr>
      </w:pPr>
    </w:p>
    <w:p w14:paraId="28C25086" w14:textId="77777777" w:rsidR="00E154BE" w:rsidRDefault="00E154BE">
      <w:pPr>
        <w:spacing w:after="0" w:line="240" w:lineRule="auto"/>
        <w:jc w:val="both"/>
        <w:rPr>
          <w:sz w:val="24"/>
        </w:rPr>
      </w:pPr>
    </w:p>
    <w:p w14:paraId="4197F84D" w14:textId="77777777" w:rsidR="00E154BE" w:rsidRDefault="00506C7C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 </w:t>
      </w:r>
    </w:p>
    <w:p w14:paraId="7E1D70B8" w14:textId="77777777" w:rsidR="00E154BE" w:rsidRDefault="00E154BE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14:paraId="4A7A3F60" w14:textId="77777777" w:rsidR="00E154BE" w:rsidRDefault="00506C7C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</w:r>
    </w:p>
    <w:p w14:paraId="4EDE1B84" w14:textId="77777777" w:rsidR="00E154BE" w:rsidRDefault="00E154BE">
      <w:pPr>
        <w:rPr>
          <w:rFonts w:ascii="Times New Roman" w:hAnsi="Times New Roman" w:cs="Times New Roman"/>
          <w:b/>
          <w:iCs/>
          <w:sz w:val="24"/>
          <w:szCs w:val="24"/>
        </w:rPr>
      </w:pPr>
    </w:p>
    <w:p w14:paraId="39D28865" w14:textId="77777777" w:rsidR="00E154BE" w:rsidRDefault="00E154BE">
      <w:pPr>
        <w:rPr>
          <w:rFonts w:ascii="Times New Roman" w:hAnsi="Times New Roman" w:cs="Times New Roman"/>
          <w:b/>
          <w:iCs/>
          <w:sz w:val="24"/>
          <w:szCs w:val="24"/>
        </w:rPr>
      </w:pPr>
    </w:p>
    <w:p w14:paraId="5CC764AE" w14:textId="77777777" w:rsidR="00E154BE" w:rsidRDefault="00E154BE">
      <w:pPr>
        <w:rPr>
          <w:rFonts w:ascii="Times New Roman" w:hAnsi="Times New Roman" w:cs="Times New Roman"/>
          <w:b/>
          <w:iCs/>
          <w:sz w:val="24"/>
          <w:szCs w:val="24"/>
        </w:rPr>
      </w:pPr>
    </w:p>
    <w:p w14:paraId="686E46D1" w14:textId="77777777" w:rsidR="00E154BE" w:rsidRDefault="00E154BE">
      <w:pPr>
        <w:rPr>
          <w:rFonts w:ascii="Times New Roman" w:hAnsi="Times New Roman" w:cs="Times New Roman"/>
          <w:b/>
          <w:iCs/>
          <w:sz w:val="24"/>
          <w:szCs w:val="24"/>
        </w:rPr>
      </w:pPr>
    </w:p>
    <w:p w14:paraId="699FB76F" w14:textId="77777777" w:rsidR="00E154BE" w:rsidRDefault="00E154BE">
      <w:pPr>
        <w:rPr>
          <w:rFonts w:ascii="Times New Roman" w:hAnsi="Times New Roman" w:cs="Times New Roman"/>
          <w:b/>
          <w:iCs/>
          <w:sz w:val="24"/>
          <w:szCs w:val="24"/>
        </w:rPr>
      </w:pPr>
    </w:p>
    <w:p w14:paraId="2F4D12AA" w14:textId="77777777" w:rsidR="00E154BE" w:rsidRDefault="00E154BE">
      <w:pPr>
        <w:rPr>
          <w:rFonts w:ascii="Times New Roman" w:hAnsi="Times New Roman" w:cs="Times New Roman"/>
          <w:b/>
          <w:iCs/>
          <w:sz w:val="24"/>
          <w:szCs w:val="24"/>
        </w:rPr>
      </w:pPr>
    </w:p>
    <w:p w14:paraId="3AD1C878" w14:textId="77777777" w:rsidR="00E154BE" w:rsidRDefault="00E154BE">
      <w:pPr>
        <w:rPr>
          <w:rFonts w:ascii="Times New Roman" w:hAnsi="Times New Roman" w:cs="Times New Roman"/>
          <w:b/>
          <w:iCs/>
          <w:sz w:val="24"/>
          <w:szCs w:val="24"/>
        </w:rPr>
      </w:pPr>
    </w:p>
    <w:p w14:paraId="1D046CBA" w14:textId="77777777" w:rsidR="00E154BE" w:rsidRDefault="00E154BE">
      <w:pPr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f5"/>
        <w:tblW w:w="9510" w:type="dxa"/>
        <w:tblInd w:w="57" w:type="dxa"/>
        <w:tblLook w:val="04A0" w:firstRow="1" w:lastRow="0" w:firstColumn="1" w:lastColumn="0" w:noHBand="0" w:noVBand="1"/>
      </w:tblPr>
      <w:tblGrid>
        <w:gridCol w:w="1530"/>
        <w:gridCol w:w="1605"/>
        <w:gridCol w:w="1590"/>
        <w:gridCol w:w="1590"/>
        <w:gridCol w:w="1590"/>
        <w:gridCol w:w="1605"/>
      </w:tblGrid>
      <w:tr w:rsidR="00E154BE" w14:paraId="39DC16A9" w14:textId="77777777">
        <w:tc>
          <w:tcPr>
            <w:tcW w:w="1530" w:type="dxa"/>
          </w:tcPr>
          <w:p w14:paraId="4DCBD9D6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1605" w:type="dxa"/>
          </w:tcPr>
          <w:p w14:paraId="2070BE69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590" w:type="dxa"/>
          </w:tcPr>
          <w:p w14:paraId="2045898E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1590" w:type="dxa"/>
          </w:tcPr>
          <w:p w14:paraId="26BAC409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1590" w:type="dxa"/>
          </w:tcPr>
          <w:p w14:paraId="65FF50A1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1605" w:type="dxa"/>
          </w:tcPr>
          <w:p w14:paraId="0EC515A5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E154BE" w14:paraId="21454F22" w14:textId="77777777">
        <w:tc>
          <w:tcPr>
            <w:tcW w:w="1530" w:type="dxa"/>
          </w:tcPr>
          <w:p w14:paraId="4B5E2251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605" w:type="dxa"/>
          </w:tcPr>
          <w:p w14:paraId="75575DDB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590" w:type="dxa"/>
          </w:tcPr>
          <w:p w14:paraId="33B891FF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590" w:type="dxa"/>
          </w:tcPr>
          <w:p w14:paraId="4AC5ABCB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590" w:type="dxa"/>
          </w:tcPr>
          <w:p w14:paraId="1C5C6184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605" w:type="dxa"/>
          </w:tcPr>
          <w:p w14:paraId="1F15C578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</w:tbl>
    <w:p w14:paraId="7AF98A37" w14:textId="77777777" w:rsidR="00E154BE" w:rsidRDefault="00E154B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2384907" w14:textId="33E111B5" w:rsidR="00E154BE" w:rsidRDefault="00506C7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Оценочные </w:t>
      </w:r>
      <w:r w:rsidR="00FF0756">
        <w:rPr>
          <w:rFonts w:ascii="Times New Roman" w:hAnsi="Times New Roman" w:cs="Times New Roman"/>
          <w:b/>
          <w:iCs/>
          <w:sz w:val="24"/>
          <w:szCs w:val="24"/>
        </w:rPr>
        <w:t>баллы:</w:t>
      </w:r>
      <w:r w:rsidR="00FF0756">
        <w:rPr>
          <w:rFonts w:ascii="Times New Roman" w:hAnsi="Times New Roman" w:cs="Times New Roman"/>
          <w:b/>
          <w:sz w:val="24"/>
          <w:szCs w:val="24"/>
        </w:rPr>
        <w:t xml:space="preserve"> максимальный –</w:t>
      </w:r>
      <w:r>
        <w:rPr>
          <w:rFonts w:ascii="Times New Roman" w:hAnsi="Times New Roman" w:cs="Times New Roman"/>
          <w:b/>
          <w:sz w:val="24"/>
          <w:szCs w:val="24"/>
        </w:rPr>
        <w:t xml:space="preserve">  36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FF0756">
        <w:rPr>
          <w:rFonts w:ascii="Times New Roman" w:hAnsi="Times New Roman" w:cs="Times New Roman"/>
          <w:b/>
          <w:iCs/>
          <w:sz w:val="24"/>
          <w:szCs w:val="24"/>
        </w:rPr>
        <w:t>баллов;</w:t>
      </w:r>
      <w:r w:rsidR="00FF0756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Cs/>
          <w:sz w:val="24"/>
          <w:szCs w:val="24"/>
        </w:rPr>
        <w:t>фактический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‒</w:t>
      </w:r>
      <w:r>
        <w:rPr>
          <w:rFonts w:ascii="Times New Roman" w:hAnsi="Times New Roman" w:cs="Times New Roman"/>
          <w:b/>
          <w:sz w:val="24"/>
          <w:szCs w:val="24"/>
        </w:rPr>
        <w:t xml:space="preserve"> ____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баллов.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</w:p>
    <w:p w14:paraId="545684DB" w14:textId="77777777" w:rsidR="00E154BE" w:rsidRDefault="00506C7C">
      <w:pPr>
        <w:rPr>
          <w:rFonts w:ascii="Times New Roman" w:hAnsi="Times New Roman" w:cs="Times New Roman"/>
          <w:b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Подписи членов жюри   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</w:t>
      </w:r>
    </w:p>
    <w:p w14:paraId="1633B44E" w14:textId="77777777" w:rsidR="00E154BE" w:rsidRDefault="00506C7C">
      <w:pPr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Задание 2.</w:t>
      </w:r>
      <w:r>
        <w:rPr>
          <w:rFonts w:ascii="Times New Roman" w:hAnsi="Times New Roman" w:cs="Times New Roman"/>
          <w:sz w:val="28"/>
          <w:szCs w:val="24"/>
        </w:rPr>
        <w:t xml:space="preserve"> Общество сталкивается со многими видами преступлений и антиобщественной деятельности, совершаемыми несовершеннолетними. Назовите их и запишите ответы в таблицу. </w:t>
      </w:r>
    </w:p>
    <w:tbl>
      <w:tblPr>
        <w:tblStyle w:val="af5"/>
        <w:tblW w:w="9570" w:type="dxa"/>
        <w:tblLook w:val="04A0" w:firstRow="1" w:lastRow="0" w:firstColumn="1" w:lastColumn="0" w:noHBand="0" w:noVBand="1"/>
      </w:tblPr>
      <w:tblGrid>
        <w:gridCol w:w="3369"/>
        <w:gridCol w:w="6201"/>
      </w:tblGrid>
      <w:tr w:rsidR="00E154BE" w14:paraId="5AF4712A" w14:textId="77777777">
        <w:tc>
          <w:tcPr>
            <w:tcW w:w="3369" w:type="dxa"/>
          </w:tcPr>
          <w:p w14:paraId="5898D9A5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преступления или антиобщественной деятельности</w:t>
            </w:r>
          </w:p>
        </w:tc>
        <w:tc>
          <w:tcPr>
            <w:tcW w:w="6200" w:type="dxa"/>
          </w:tcPr>
          <w:p w14:paraId="7AE26974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преступления или антиобщественной деятельности (в соответствии с УК РФ)</w:t>
            </w:r>
          </w:p>
        </w:tc>
      </w:tr>
      <w:tr w:rsidR="00E154BE" w14:paraId="72424E56" w14:textId="77777777">
        <w:tc>
          <w:tcPr>
            <w:tcW w:w="3369" w:type="dxa"/>
          </w:tcPr>
          <w:p w14:paraId="6EA632FE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0" w:type="dxa"/>
          </w:tcPr>
          <w:p w14:paraId="78FF3933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Открытое хищение чужого имущества</w:t>
            </w:r>
          </w:p>
        </w:tc>
      </w:tr>
      <w:tr w:rsidR="00E154BE" w14:paraId="19ADBF45" w14:textId="77777777">
        <w:tc>
          <w:tcPr>
            <w:tcW w:w="3369" w:type="dxa"/>
          </w:tcPr>
          <w:p w14:paraId="74C44056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0" w:type="dxa"/>
          </w:tcPr>
          <w:p w14:paraId="27E51044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Хищение чужого имущества или приобретение права на чужое имущество путём обмана или злоупотребления доверием</w:t>
            </w:r>
          </w:p>
        </w:tc>
      </w:tr>
      <w:tr w:rsidR="00E154BE" w14:paraId="1D5E0E83" w14:textId="77777777">
        <w:tc>
          <w:tcPr>
            <w:tcW w:w="3369" w:type="dxa"/>
          </w:tcPr>
          <w:p w14:paraId="398F873E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0" w:type="dxa"/>
          </w:tcPr>
          <w:p w14:paraId="524432CF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Тайное хищение чужого имущества</w:t>
            </w:r>
          </w:p>
        </w:tc>
      </w:tr>
      <w:tr w:rsidR="00E154BE" w14:paraId="3C141799" w14:textId="77777777">
        <w:tc>
          <w:tcPr>
            <w:tcW w:w="3369" w:type="dxa"/>
          </w:tcPr>
          <w:p w14:paraId="3C5F6CDD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0" w:type="dxa"/>
          </w:tcPr>
          <w:p w14:paraId="33E039BF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Грубое нарушение общественного порядка, выражающее явное неуважение к обществу, совершённое с применением оружия или предметов, используемых в качестве оружия, по мотивам политической, идеологической, расовой или религиозной ненависти и вражды</w:t>
            </w:r>
          </w:p>
        </w:tc>
      </w:tr>
      <w:tr w:rsidR="00E154BE" w14:paraId="3476D580" w14:textId="77777777">
        <w:tc>
          <w:tcPr>
            <w:tcW w:w="3369" w:type="dxa"/>
          </w:tcPr>
          <w:p w14:paraId="69DA1FCC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0" w:type="dxa"/>
          </w:tcPr>
          <w:p w14:paraId="7002BF6E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Осквернение зданий и иных сооружений, порча имущества на общественном транспорте или в иных общественных местах</w:t>
            </w:r>
          </w:p>
        </w:tc>
      </w:tr>
    </w:tbl>
    <w:p w14:paraId="4DE950C3" w14:textId="77777777" w:rsidR="00E154BE" w:rsidRDefault="00506C7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Оценочные баллы: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iCs/>
          <w:sz w:val="24"/>
          <w:szCs w:val="24"/>
        </w:rPr>
        <w:t>максимальный</w:t>
      </w:r>
      <w:r>
        <w:rPr>
          <w:rFonts w:ascii="Times New Roman" w:hAnsi="Times New Roman" w:cs="Times New Roman"/>
          <w:b/>
          <w:sz w:val="24"/>
          <w:szCs w:val="24"/>
        </w:rPr>
        <w:t xml:space="preserve">  –  20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баллов;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iCs/>
          <w:sz w:val="24"/>
          <w:szCs w:val="24"/>
        </w:rPr>
        <w:t>фактический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‒</w:t>
      </w:r>
      <w:r>
        <w:rPr>
          <w:rFonts w:ascii="Times New Roman" w:hAnsi="Times New Roman" w:cs="Times New Roman"/>
          <w:b/>
          <w:sz w:val="24"/>
          <w:szCs w:val="24"/>
        </w:rPr>
        <w:t xml:space="preserve"> ____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баллов.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</w:p>
    <w:p w14:paraId="0ACC2AB3" w14:textId="77777777" w:rsidR="00E154BE" w:rsidRDefault="00506C7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Подписи членов жюри:   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</w:t>
      </w:r>
    </w:p>
    <w:p w14:paraId="558ED10B" w14:textId="77777777" w:rsidR="00E154BE" w:rsidRDefault="00506C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Задание 3.</w:t>
      </w:r>
      <w:r>
        <w:rPr>
          <w:rFonts w:ascii="Times New Roman" w:hAnsi="Times New Roman" w:cs="Times New Roman"/>
          <w:sz w:val="28"/>
          <w:szCs w:val="24"/>
        </w:rPr>
        <w:t xml:space="preserve"> По способности вызывать зависимость никотин является одним из самых сильных химических соединений. Нескольких часов курения достаточно, чтобы сформировалась зависимость. В состав табачного дыма входят вещества, которые негативно влияют на организм человека. Подумайте и соотнесите поражающие факторы и названия вещества</w:t>
      </w:r>
      <w:r>
        <w:rPr>
          <w:sz w:val="24"/>
        </w:rPr>
        <w:t xml:space="preserve">. </w:t>
      </w:r>
    </w:p>
    <w:tbl>
      <w:tblPr>
        <w:tblStyle w:val="af5"/>
        <w:tblpPr w:leftFromText="180" w:rightFromText="180" w:vertAnchor="text" w:horzAnchor="page" w:tblpX="2563" w:tblpY="207"/>
        <w:tblW w:w="7479" w:type="dxa"/>
        <w:tblLook w:val="04A0" w:firstRow="1" w:lastRow="0" w:firstColumn="1" w:lastColumn="0" w:noHBand="0" w:noVBand="1"/>
      </w:tblPr>
      <w:tblGrid>
        <w:gridCol w:w="3765"/>
        <w:gridCol w:w="3714"/>
      </w:tblGrid>
      <w:tr w:rsidR="00E154BE" w14:paraId="54EAA53C" w14:textId="77777777">
        <w:tc>
          <w:tcPr>
            <w:tcW w:w="3764" w:type="dxa"/>
          </w:tcPr>
          <w:p w14:paraId="62F67FCA" w14:textId="77777777" w:rsidR="00E154BE" w:rsidRDefault="00506C7C">
            <w:pPr>
              <w:spacing w:after="0" w:line="240" w:lineRule="auto"/>
              <w:rPr>
                <w:b/>
                <w:bCs/>
              </w:rPr>
            </w:pPr>
            <w:bookmarkStart w:id="1" w:name="_GoBack1"/>
            <w:bookmarkEnd w:id="1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Поражающие факторы</w:t>
            </w:r>
          </w:p>
        </w:tc>
        <w:tc>
          <w:tcPr>
            <w:tcW w:w="3714" w:type="dxa"/>
          </w:tcPr>
          <w:p w14:paraId="25915EB2" w14:textId="77777777" w:rsidR="00E154BE" w:rsidRDefault="00506C7C">
            <w:pPr>
              <w:spacing w:after="0" w:line="240" w:lineRule="auto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вещества</w:t>
            </w:r>
          </w:p>
        </w:tc>
      </w:tr>
      <w:tr w:rsidR="00E154BE" w14:paraId="4FEFFE73" w14:textId="77777777">
        <w:tc>
          <w:tcPr>
            <w:tcW w:w="3764" w:type="dxa"/>
          </w:tcPr>
          <w:p w14:paraId="48D1CF14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Вызывает нарушение дыхания и болезни сердца; обладает свойством связывать дыхательный пигмент крови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‒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гемоглобин</w:t>
            </w:r>
          </w:p>
        </w:tc>
        <w:tc>
          <w:tcPr>
            <w:tcW w:w="3714" w:type="dxa"/>
          </w:tcPr>
          <w:p w14:paraId="34021BC4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Радиоактивный полоний</w:t>
            </w:r>
          </w:p>
        </w:tc>
      </w:tr>
      <w:tr w:rsidR="00E154BE" w14:paraId="6B0EE1DC" w14:textId="77777777">
        <w:tc>
          <w:tcPr>
            <w:tcW w:w="3764" w:type="dxa"/>
          </w:tcPr>
          <w:p w14:paraId="45017039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Поражает нервную систему, органы дыхания, чувств, пищеварения, кровеносную систему, относится к ядам, вызывающим сначала привыкание, а затем болезненное влечение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‒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токсикоманию</w:t>
            </w:r>
          </w:p>
        </w:tc>
        <w:tc>
          <w:tcPr>
            <w:tcW w:w="3714" w:type="dxa"/>
          </w:tcPr>
          <w:p w14:paraId="633B0A81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Угарный газ</w:t>
            </w:r>
          </w:p>
        </w:tc>
      </w:tr>
      <w:tr w:rsidR="00E154BE" w14:paraId="68268D6B" w14:textId="77777777">
        <w:tc>
          <w:tcPr>
            <w:tcW w:w="3764" w:type="dxa"/>
          </w:tcPr>
          <w:p w14:paraId="34FB9D73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Вызывают общее отравление организма</w:t>
            </w:r>
          </w:p>
        </w:tc>
        <w:tc>
          <w:tcPr>
            <w:tcW w:w="3714" w:type="dxa"/>
          </w:tcPr>
          <w:p w14:paraId="33D4073D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Синильная кислота и мышьяк</w:t>
            </w:r>
          </w:p>
        </w:tc>
      </w:tr>
      <w:tr w:rsidR="00E154BE" w14:paraId="278C6491" w14:textId="77777777">
        <w:tc>
          <w:tcPr>
            <w:tcW w:w="3764" w:type="dxa"/>
          </w:tcPr>
          <w:p w14:paraId="2A0C2F0B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Приводят к онкологическим заболеваниям и болезням органов дыхания</w:t>
            </w:r>
          </w:p>
        </w:tc>
        <w:tc>
          <w:tcPr>
            <w:tcW w:w="3714" w:type="dxa"/>
          </w:tcPr>
          <w:p w14:paraId="3075856D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Канцерогенные смолы</w:t>
            </w:r>
          </w:p>
        </w:tc>
      </w:tr>
      <w:tr w:rsidR="00E154BE" w14:paraId="31AEB25C" w14:textId="77777777">
        <w:tc>
          <w:tcPr>
            <w:tcW w:w="3764" w:type="dxa"/>
          </w:tcPr>
          <w:p w14:paraId="4FFACA78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Вызывает онкологические заболевания, болезни крови и органов дыхания</w:t>
            </w:r>
          </w:p>
        </w:tc>
        <w:tc>
          <w:tcPr>
            <w:tcW w:w="3714" w:type="dxa"/>
          </w:tcPr>
          <w:p w14:paraId="6336357C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Никотин</w:t>
            </w:r>
          </w:p>
        </w:tc>
      </w:tr>
    </w:tbl>
    <w:p w14:paraId="15FD44DF" w14:textId="77777777" w:rsidR="00E154BE" w:rsidRDefault="00E154BE">
      <w:pPr>
        <w:rPr>
          <w:rFonts w:ascii="Times New Roman" w:hAnsi="Times New Roman" w:cs="Times New Roman"/>
          <w:b/>
          <w:spacing w:val="-4"/>
          <w:sz w:val="24"/>
          <w:szCs w:val="24"/>
        </w:rPr>
      </w:pPr>
    </w:p>
    <w:p w14:paraId="3047E37F" w14:textId="77777777" w:rsidR="00E154BE" w:rsidRDefault="00E154BE">
      <w:pPr>
        <w:tabs>
          <w:tab w:val="left" w:pos="2010"/>
          <w:tab w:val="left" w:pos="2745"/>
        </w:tabs>
        <w:jc w:val="center"/>
        <w:rPr>
          <w:rFonts w:ascii="Times New Roman" w:hAnsi="Times New Roman" w:cs="Times New Roman"/>
          <w:b/>
          <w:spacing w:val="-4"/>
          <w:sz w:val="24"/>
          <w:szCs w:val="24"/>
        </w:rPr>
      </w:pPr>
    </w:p>
    <w:p w14:paraId="50EF59B9" w14:textId="77777777" w:rsidR="00E154BE" w:rsidRDefault="00E154BE">
      <w:pPr>
        <w:rPr>
          <w:rFonts w:ascii="Times New Roman" w:hAnsi="Times New Roman" w:cs="Times New Roman"/>
          <w:sz w:val="24"/>
          <w:szCs w:val="24"/>
        </w:rPr>
      </w:pPr>
    </w:p>
    <w:p w14:paraId="0951FF34" w14:textId="77777777" w:rsidR="00E154BE" w:rsidRDefault="00E154BE">
      <w:pPr>
        <w:rPr>
          <w:rFonts w:ascii="Times New Roman" w:hAnsi="Times New Roman" w:cs="Times New Roman"/>
          <w:sz w:val="24"/>
          <w:szCs w:val="24"/>
        </w:rPr>
      </w:pPr>
    </w:p>
    <w:p w14:paraId="29B81E12" w14:textId="77777777" w:rsidR="00E154BE" w:rsidRDefault="00E154BE">
      <w:pPr>
        <w:rPr>
          <w:rFonts w:ascii="Times New Roman" w:hAnsi="Times New Roman" w:cs="Times New Roman"/>
          <w:sz w:val="24"/>
          <w:szCs w:val="24"/>
        </w:rPr>
      </w:pPr>
    </w:p>
    <w:p w14:paraId="17666A83" w14:textId="77777777" w:rsidR="00E154BE" w:rsidRDefault="00E154BE">
      <w:pPr>
        <w:rPr>
          <w:rFonts w:ascii="Times New Roman" w:hAnsi="Times New Roman" w:cs="Times New Roman"/>
          <w:sz w:val="24"/>
          <w:szCs w:val="24"/>
        </w:rPr>
      </w:pPr>
    </w:p>
    <w:p w14:paraId="4F10F27D" w14:textId="77777777" w:rsidR="00E154BE" w:rsidRDefault="00E154BE">
      <w:pPr>
        <w:rPr>
          <w:rFonts w:ascii="Times New Roman" w:hAnsi="Times New Roman" w:cs="Times New Roman"/>
          <w:b/>
          <w:spacing w:val="-4"/>
          <w:sz w:val="24"/>
          <w:szCs w:val="24"/>
        </w:rPr>
      </w:pPr>
    </w:p>
    <w:p w14:paraId="58338983" w14:textId="77777777" w:rsidR="00E154BE" w:rsidRDefault="00E154BE">
      <w:pPr>
        <w:rPr>
          <w:rFonts w:ascii="Times New Roman" w:hAnsi="Times New Roman" w:cs="Times New Roman"/>
          <w:b/>
          <w:spacing w:val="-4"/>
          <w:sz w:val="24"/>
          <w:szCs w:val="24"/>
        </w:rPr>
      </w:pPr>
    </w:p>
    <w:p w14:paraId="4C2F5A34" w14:textId="77777777" w:rsidR="00E154BE" w:rsidRDefault="00E154BE">
      <w:pPr>
        <w:rPr>
          <w:rFonts w:ascii="Times New Roman" w:hAnsi="Times New Roman" w:cs="Times New Roman"/>
          <w:b/>
          <w:spacing w:val="-4"/>
          <w:sz w:val="24"/>
          <w:szCs w:val="24"/>
        </w:rPr>
      </w:pPr>
    </w:p>
    <w:p w14:paraId="4FA46125" w14:textId="77777777" w:rsidR="00E154BE" w:rsidRDefault="00E154BE">
      <w:pPr>
        <w:rPr>
          <w:rFonts w:ascii="Times New Roman" w:hAnsi="Times New Roman" w:cs="Times New Roman"/>
          <w:b/>
          <w:spacing w:val="-4"/>
          <w:sz w:val="24"/>
          <w:szCs w:val="24"/>
        </w:rPr>
      </w:pPr>
    </w:p>
    <w:p w14:paraId="702FA3A0" w14:textId="77777777" w:rsidR="00E154BE" w:rsidRDefault="00E154BE">
      <w:pPr>
        <w:rPr>
          <w:rFonts w:ascii="Times New Roman" w:hAnsi="Times New Roman" w:cs="Times New Roman"/>
          <w:b/>
          <w:spacing w:val="-4"/>
          <w:sz w:val="24"/>
          <w:szCs w:val="24"/>
        </w:rPr>
      </w:pPr>
    </w:p>
    <w:p w14:paraId="6EA5337F" w14:textId="77777777" w:rsidR="00E154BE" w:rsidRDefault="00E154BE">
      <w:pPr>
        <w:rPr>
          <w:rFonts w:ascii="Times New Roman" w:hAnsi="Times New Roman" w:cs="Times New Roman"/>
          <w:b/>
          <w:spacing w:val="-4"/>
          <w:sz w:val="24"/>
          <w:szCs w:val="24"/>
        </w:rPr>
      </w:pPr>
    </w:p>
    <w:p w14:paraId="52B59170" w14:textId="77777777" w:rsidR="00E154BE" w:rsidRDefault="00E154BE">
      <w:pPr>
        <w:rPr>
          <w:rFonts w:ascii="Times New Roman" w:hAnsi="Times New Roman" w:cs="Times New Roman"/>
          <w:b/>
          <w:spacing w:val="-4"/>
          <w:sz w:val="24"/>
          <w:szCs w:val="24"/>
        </w:rPr>
      </w:pPr>
    </w:p>
    <w:tbl>
      <w:tblPr>
        <w:tblStyle w:val="af5"/>
        <w:tblW w:w="7974" w:type="dxa"/>
        <w:tblLook w:val="04A0" w:firstRow="1" w:lastRow="0" w:firstColumn="1" w:lastColumn="0" w:noHBand="0" w:noVBand="1"/>
      </w:tblPr>
      <w:tblGrid>
        <w:gridCol w:w="1594"/>
        <w:gridCol w:w="1595"/>
        <w:gridCol w:w="1595"/>
        <w:gridCol w:w="1595"/>
        <w:gridCol w:w="1595"/>
      </w:tblGrid>
      <w:tr w:rsidR="00E154BE" w14:paraId="4EE2FEF9" w14:textId="77777777">
        <w:tc>
          <w:tcPr>
            <w:tcW w:w="1594" w:type="dxa"/>
          </w:tcPr>
          <w:p w14:paraId="1A994ABC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14:paraId="05D4C7FF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14:paraId="4F092FDE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14:paraId="2E7E3443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14:paraId="3AA7B54C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</w:t>
            </w:r>
          </w:p>
        </w:tc>
      </w:tr>
      <w:tr w:rsidR="00E154BE" w14:paraId="7054DC51" w14:textId="77777777">
        <w:tc>
          <w:tcPr>
            <w:tcW w:w="1594" w:type="dxa"/>
          </w:tcPr>
          <w:p w14:paraId="755C728A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595" w:type="dxa"/>
          </w:tcPr>
          <w:p w14:paraId="76A32166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595" w:type="dxa"/>
          </w:tcPr>
          <w:p w14:paraId="6B453D43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595" w:type="dxa"/>
          </w:tcPr>
          <w:p w14:paraId="5A4C333E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595" w:type="dxa"/>
          </w:tcPr>
          <w:p w14:paraId="3856ADC3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</w:tbl>
    <w:p w14:paraId="0294FE66" w14:textId="77777777" w:rsidR="00E154BE" w:rsidRDefault="00506C7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Оценочные баллы: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iCs/>
          <w:sz w:val="24"/>
          <w:szCs w:val="24"/>
        </w:rPr>
        <w:t>максимальный</w:t>
      </w:r>
      <w:r>
        <w:rPr>
          <w:rFonts w:ascii="Times New Roman" w:hAnsi="Times New Roman" w:cs="Times New Roman"/>
          <w:b/>
          <w:sz w:val="24"/>
          <w:szCs w:val="24"/>
        </w:rPr>
        <w:t xml:space="preserve">  –  20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баллов;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iCs/>
          <w:sz w:val="24"/>
          <w:szCs w:val="24"/>
        </w:rPr>
        <w:t>фактический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‒</w:t>
      </w:r>
      <w:r>
        <w:rPr>
          <w:rFonts w:ascii="Times New Roman" w:hAnsi="Times New Roman" w:cs="Times New Roman"/>
          <w:b/>
          <w:sz w:val="24"/>
          <w:szCs w:val="24"/>
        </w:rPr>
        <w:t xml:space="preserve"> ____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баллов.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</w:p>
    <w:p w14:paraId="28F042FB" w14:textId="77777777" w:rsidR="00E154BE" w:rsidRDefault="00506C7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Подписи членов жюри:   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</w:t>
      </w:r>
    </w:p>
    <w:p w14:paraId="24466C4E" w14:textId="77777777" w:rsidR="00E154BE" w:rsidRDefault="00506C7C">
      <w:pPr>
        <w:rPr>
          <w:rFonts w:ascii="Times New Roman" w:hAnsi="Times New Roman" w:cs="Times New Roman"/>
          <w:sz w:val="24"/>
          <w:szCs w:val="24"/>
        </w:rPr>
      </w:pPr>
      <w:r>
        <w:br w:type="page"/>
      </w:r>
    </w:p>
    <w:p w14:paraId="3CB5C401" w14:textId="77777777" w:rsidR="00E154BE" w:rsidRDefault="00506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Задание 4.</w:t>
      </w:r>
      <w:r>
        <w:rPr>
          <w:sz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Расположите мероприятия первой помощи в порядке очерёдности их выполнения в случае наличия носового кровотечения у пострадавшего, который находится в сознании. </w:t>
      </w:r>
    </w:p>
    <w:p w14:paraId="242D21C6" w14:textId="77777777" w:rsidR="00E154BE" w:rsidRDefault="00E154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14:paraId="72756060" w14:textId="77777777" w:rsidR="00E154BE" w:rsidRDefault="00506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Мероприятия первой помощи при носовом кровотечении:</w:t>
      </w:r>
    </w:p>
    <w:p w14:paraId="1BFF2C9A" w14:textId="77777777" w:rsidR="00E154BE" w:rsidRDefault="00506C7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а) если спустя указанное время кровотечение не остановилось, следует вызвать скорую помощь, до приезда которой надо продолжать выполнять те же мероприятия; </w:t>
      </w:r>
    </w:p>
    <w:p w14:paraId="275ECED0" w14:textId="77777777" w:rsidR="00E154BE" w:rsidRDefault="00506C7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б) зажать ему нос в районе крыльев носа на 15</w:t>
      </w:r>
      <w:r>
        <w:rPr>
          <w:rFonts w:ascii="Times New Roman" w:eastAsia="Times New Roman" w:hAnsi="Times New Roman" w:cs="Times New Roman"/>
          <w:sz w:val="28"/>
          <w:szCs w:val="24"/>
        </w:rPr>
        <w:t>‒</w:t>
      </w:r>
      <w:r>
        <w:rPr>
          <w:rFonts w:ascii="Times New Roman" w:hAnsi="Times New Roman" w:cs="Times New Roman"/>
          <w:sz w:val="28"/>
          <w:szCs w:val="24"/>
        </w:rPr>
        <w:t xml:space="preserve">20 минут; </w:t>
      </w:r>
    </w:p>
    <w:p w14:paraId="7B30C43F" w14:textId="77777777" w:rsidR="00E154BE" w:rsidRDefault="00506C7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в) необходимо усадить его со слегка наклонённой вперёд головой; </w:t>
      </w:r>
    </w:p>
    <w:p w14:paraId="18E5980E" w14:textId="77777777" w:rsidR="00E154BE" w:rsidRDefault="00506C7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г) положить холод на переносицу.</w:t>
      </w:r>
    </w:p>
    <w:p w14:paraId="3B070B9B" w14:textId="77777777" w:rsidR="00E154BE" w:rsidRDefault="00E154BE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pacing w:val="-4"/>
          <w:sz w:val="28"/>
          <w:szCs w:val="24"/>
        </w:rPr>
      </w:pPr>
    </w:p>
    <w:tbl>
      <w:tblPr>
        <w:tblStyle w:val="af5"/>
        <w:tblW w:w="6379" w:type="dxa"/>
        <w:jc w:val="center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4"/>
      </w:tblGrid>
      <w:tr w:rsidR="00E154BE" w14:paraId="69A17F85" w14:textId="77777777">
        <w:trPr>
          <w:jc w:val="center"/>
        </w:trPr>
        <w:tc>
          <w:tcPr>
            <w:tcW w:w="1594" w:type="dxa"/>
          </w:tcPr>
          <w:p w14:paraId="18550DD5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14:paraId="120053A9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14:paraId="31964579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1594" w:type="dxa"/>
          </w:tcPr>
          <w:p w14:paraId="6CF40CF2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</w:tr>
      <w:tr w:rsidR="00E154BE" w14:paraId="22C05C69" w14:textId="77777777">
        <w:trPr>
          <w:jc w:val="center"/>
        </w:trPr>
        <w:tc>
          <w:tcPr>
            <w:tcW w:w="1594" w:type="dxa"/>
          </w:tcPr>
          <w:p w14:paraId="73A608D3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595" w:type="dxa"/>
          </w:tcPr>
          <w:p w14:paraId="43AD7BFD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595" w:type="dxa"/>
          </w:tcPr>
          <w:p w14:paraId="717A8421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594" w:type="dxa"/>
          </w:tcPr>
          <w:p w14:paraId="042BE36C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</w:tbl>
    <w:p w14:paraId="48A5E822" w14:textId="77777777" w:rsidR="00E154BE" w:rsidRDefault="00506C7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Оценочные баллы: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iCs/>
          <w:sz w:val="24"/>
          <w:szCs w:val="24"/>
        </w:rPr>
        <w:t>максимальный</w:t>
      </w:r>
      <w:r>
        <w:rPr>
          <w:rFonts w:ascii="Times New Roman" w:hAnsi="Times New Roman" w:cs="Times New Roman"/>
          <w:b/>
          <w:sz w:val="24"/>
          <w:szCs w:val="24"/>
        </w:rPr>
        <w:t xml:space="preserve">  –  14 </w:t>
      </w:r>
      <w:r>
        <w:rPr>
          <w:rFonts w:ascii="Times New Roman" w:hAnsi="Times New Roman" w:cs="Times New Roman"/>
          <w:b/>
          <w:iCs/>
          <w:sz w:val="24"/>
          <w:szCs w:val="24"/>
        </w:rPr>
        <w:t>баллов;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iCs/>
          <w:sz w:val="24"/>
          <w:szCs w:val="24"/>
        </w:rPr>
        <w:t>фактический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‒</w:t>
      </w:r>
      <w:r>
        <w:rPr>
          <w:rFonts w:ascii="Times New Roman" w:hAnsi="Times New Roman" w:cs="Times New Roman"/>
          <w:b/>
          <w:sz w:val="24"/>
          <w:szCs w:val="24"/>
        </w:rPr>
        <w:t xml:space="preserve"> ____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баллов.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</w:p>
    <w:p w14:paraId="1FC73ED7" w14:textId="77777777" w:rsidR="00E154BE" w:rsidRDefault="00506C7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Подписи членов жюри:   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</w:t>
      </w:r>
    </w:p>
    <w:p w14:paraId="39C27375" w14:textId="77777777" w:rsidR="00E154BE" w:rsidRDefault="00E154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14:paraId="73D40F91" w14:textId="77777777" w:rsidR="00E154BE" w:rsidRDefault="00506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Задание 5.</w:t>
      </w:r>
      <w:r>
        <w:rPr>
          <w:rFonts w:ascii="Times New Roman" w:hAnsi="Times New Roman" w:cs="Times New Roman"/>
          <w:sz w:val="28"/>
          <w:szCs w:val="24"/>
        </w:rPr>
        <w:t xml:space="preserve"> Соотнесите виды чрезвычайных ситуаций (ЧС) экологического характера с соответствующими примерами. Ответ запишите в таблицу, указав порядковый номер (цифру) ЧС. </w:t>
      </w:r>
    </w:p>
    <w:p w14:paraId="29661321" w14:textId="77777777" w:rsidR="00E154BE" w:rsidRDefault="00506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Примеры ЧС экологического характера: </w:t>
      </w:r>
    </w:p>
    <w:p w14:paraId="4BF8B0BB" w14:textId="77777777" w:rsidR="00E154BE" w:rsidRDefault="00506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1. Значительное превышение предельно допустимого уровня городского шума.</w:t>
      </w:r>
    </w:p>
    <w:p w14:paraId="1EA0C450" w14:textId="77777777" w:rsidR="00E154BE" w:rsidRDefault="00506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2. Резкая нехватка питьевой воды. </w:t>
      </w:r>
    </w:p>
    <w:p w14:paraId="1897E464" w14:textId="77777777" w:rsidR="00E154BE" w:rsidRDefault="00506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3. Резкие изменения погоды или климата в результате хозяйственной деятельности человека. </w:t>
      </w:r>
    </w:p>
    <w:p w14:paraId="16219411" w14:textId="77777777" w:rsidR="00E154BE" w:rsidRDefault="00506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4. Опустынивание на обширных территориях из-за эрозии, засоления, заболачивания почв.</w:t>
      </w:r>
    </w:p>
    <w:p w14:paraId="213A0B72" w14:textId="77777777" w:rsidR="00E154BE" w:rsidRDefault="00506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5. Разрушение озонового слоя атмосферы.</w:t>
      </w:r>
    </w:p>
    <w:p w14:paraId="4AD5E1E4" w14:textId="77777777" w:rsidR="00E154BE" w:rsidRDefault="00506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6. Гибель растительности на обширной территории. </w:t>
      </w:r>
    </w:p>
    <w:p w14:paraId="0A47BAA1" w14:textId="77777777" w:rsidR="00E154BE" w:rsidRDefault="00506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7. Исчезновение видов растений, животных, чувствительных к изменениям условий среды обитания.</w:t>
      </w:r>
    </w:p>
    <w:p w14:paraId="7CCF5AF2" w14:textId="77777777" w:rsidR="00E154BE" w:rsidRDefault="00506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8. Истощение невозобновляемых природных ископаемых. </w:t>
      </w:r>
    </w:p>
    <w:p w14:paraId="39E0F96A" w14:textId="77777777" w:rsidR="00E154BE" w:rsidRDefault="00506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9. Катастрофические просадки, оползни, обвалы земной поверхности. </w:t>
      </w:r>
    </w:p>
    <w:p w14:paraId="06CD28F5" w14:textId="77777777" w:rsidR="00E154BE" w:rsidRDefault="00506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10. Массовая гибель животных. </w:t>
      </w:r>
    </w:p>
    <w:tbl>
      <w:tblPr>
        <w:tblStyle w:val="af5"/>
        <w:tblW w:w="9570" w:type="dxa"/>
        <w:tblLook w:val="04A0" w:firstRow="1" w:lastRow="0" w:firstColumn="1" w:lastColumn="0" w:noHBand="0" w:noVBand="1"/>
      </w:tblPr>
      <w:tblGrid>
        <w:gridCol w:w="4502"/>
        <w:gridCol w:w="5068"/>
      </w:tblGrid>
      <w:tr w:rsidR="00E154BE" w14:paraId="2DB4A3A1" w14:textId="77777777">
        <w:tc>
          <w:tcPr>
            <w:tcW w:w="4502" w:type="dxa"/>
          </w:tcPr>
          <w:p w14:paraId="07A9037E" w14:textId="77777777" w:rsidR="00E154BE" w:rsidRDefault="00506C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ЧС экологического характера</w:t>
            </w:r>
          </w:p>
        </w:tc>
        <w:tc>
          <w:tcPr>
            <w:tcW w:w="5067" w:type="dxa"/>
          </w:tcPr>
          <w:p w14:paraId="79F7ACFF" w14:textId="77777777" w:rsidR="00E154BE" w:rsidRDefault="00506C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Примеры ЧС экологического характера</w:t>
            </w:r>
          </w:p>
        </w:tc>
      </w:tr>
      <w:tr w:rsidR="00E154BE" w14:paraId="441E18A3" w14:textId="77777777">
        <w:tc>
          <w:tcPr>
            <w:tcW w:w="4502" w:type="dxa"/>
          </w:tcPr>
          <w:p w14:paraId="05F62E09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ЧС, связанные с изменением состояния суши (почвы, недр, ландшафта)</w:t>
            </w:r>
          </w:p>
        </w:tc>
        <w:tc>
          <w:tcPr>
            <w:tcW w:w="5067" w:type="dxa"/>
          </w:tcPr>
          <w:p w14:paraId="5050BAE1" w14:textId="77777777" w:rsidR="00E154BE" w:rsidRDefault="00E154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54BE" w14:paraId="1805CFE4" w14:textId="77777777">
        <w:tc>
          <w:tcPr>
            <w:tcW w:w="4502" w:type="dxa"/>
          </w:tcPr>
          <w:p w14:paraId="51A40951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ЧС, связанные с изменением состава и свойств атмосферы (воздушной среды)</w:t>
            </w:r>
          </w:p>
        </w:tc>
        <w:tc>
          <w:tcPr>
            <w:tcW w:w="5067" w:type="dxa"/>
          </w:tcPr>
          <w:p w14:paraId="1D065C0B" w14:textId="77777777" w:rsidR="00E154BE" w:rsidRDefault="00E154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54BE" w14:paraId="09BB2B27" w14:textId="77777777">
        <w:tc>
          <w:tcPr>
            <w:tcW w:w="4502" w:type="dxa"/>
          </w:tcPr>
          <w:p w14:paraId="320512A7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ЧС, связанные с изменением состава и свойств гидросферы (водной среды)</w:t>
            </w:r>
          </w:p>
        </w:tc>
        <w:tc>
          <w:tcPr>
            <w:tcW w:w="5067" w:type="dxa"/>
          </w:tcPr>
          <w:p w14:paraId="07A96CAF" w14:textId="77777777" w:rsidR="00E154BE" w:rsidRDefault="00E154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54BE" w14:paraId="0CF6F69C" w14:textId="77777777">
        <w:tc>
          <w:tcPr>
            <w:tcW w:w="4502" w:type="dxa"/>
          </w:tcPr>
          <w:p w14:paraId="6C7325C5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ЧС, связанные с изменением состояния биосферы</w:t>
            </w:r>
          </w:p>
        </w:tc>
        <w:tc>
          <w:tcPr>
            <w:tcW w:w="5067" w:type="dxa"/>
          </w:tcPr>
          <w:p w14:paraId="187CF606" w14:textId="77777777" w:rsidR="00E154BE" w:rsidRDefault="00E154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95F7B83" w14:textId="77777777" w:rsidR="00E154BE" w:rsidRDefault="00506C7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Оценочные баллы: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iCs/>
          <w:sz w:val="24"/>
          <w:szCs w:val="24"/>
        </w:rPr>
        <w:t>максимальный</w:t>
      </w:r>
      <w:r>
        <w:rPr>
          <w:rFonts w:ascii="Times New Roman" w:hAnsi="Times New Roman" w:cs="Times New Roman"/>
          <w:b/>
          <w:sz w:val="24"/>
          <w:szCs w:val="24"/>
        </w:rPr>
        <w:t xml:space="preserve">  –  20 </w:t>
      </w:r>
      <w:r>
        <w:rPr>
          <w:rFonts w:ascii="Times New Roman" w:hAnsi="Times New Roman" w:cs="Times New Roman"/>
          <w:b/>
          <w:iCs/>
          <w:sz w:val="24"/>
          <w:szCs w:val="24"/>
        </w:rPr>
        <w:t>баллов;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iCs/>
          <w:sz w:val="24"/>
          <w:szCs w:val="24"/>
        </w:rPr>
        <w:t>фактический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‒</w:t>
      </w:r>
      <w:r>
        <w:rPr>
          <w:rFonts w:ascii="Times New Roman" w:hAnsi="Times New Roman" w:cs="Times New Roman"/>
          <w:b/>
          <w:sz w:val="24"/>
          <w:szCs w:val="24"/>
        </w:rPr>
        <w:t xml:space="preserve"> ____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баллов.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</w:p>
    <w:p w14:paraId="5F123D4F" w14:textId="77777777" w:rsidR="00E154BE" w:rsidRDefault="00506C7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Подписи членов жюри:   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</w:t>
      </w:r>
    </w:p>
    <w:p w14:paraId="59C6EF1E" w14:textId="77777777" w:rsidR="00E154BE" w:rsidRDefault="00E154BE">
      <w:pPr>
        <w:jc w:val="center"/>
        <w:rPr>
          <w:rFonts w:ascii="Times New Roman" w:hAnsi="Times New Roman" w:cs="Times New Roman"/>
          <w:b/>
        </w:rPr>
      </w:pPr>
    </w:p>
    <w:p w14:paraId="3FD02F8F" w14:textId="77777777" w:rsidR="00E154BE" w:rsidRDefault="00506C7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ТЕСТ</w:t>
      </w:r>
    </w:p>
    <w:p w14:paraId="30BD5CBD" w14:textId="77777777" w:rsidR="00E154BE" w:rsidRDefault="00506C7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максимальная оценка – 40 баллов.</w:t>
      </w:r>
    </w:p>
    <w:p w14:paraId="6B9B85B1" w14:textId="77777777" w:rsidR="00E154BE" w:rsidRDefault="00506C7C">
      <w:pPr>
        <w:pStyle w:val="1"/>
        <w:tabs>
          <w:tab w:val="left" w:pos="562"/>
        </w:tabs>
        <w:spacing w:after="0" w:line="240" w:lineRule="auto"/>
        <w:ind w:left="0"/>
        <w:jc w:val="both"/>
        <w:rPr>
          <w:rFonts w:ascii="Times New Roman" w:hAnsi="Times New Roman"/>
          <w:kern w:val="2"/>
        </w:rPr>
      </w:pPr>
      <w:r>
        <w:rPr>
          <w:rFonts w:ascii="Times New Roman" w:hAnsi="Times New Roman"/>
        </w:rPr>
        <w:t>Уважаемые участники, при выполнении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kern w:val="2"/>
        </w:rPr>
        <w:t xml:space="preserve">тестовых заданий Вам необходимо выбрать </w:t>
      </w:r>
      <w:r>
        <w:rPr>
          <w:rFonts w:ascii="Times New Roman" w:hAnsi="Times New Roman"/>
          <w:i/>
          <w:kern w:val="2"/>
        </w:rPr>
        <w:t>один правильный ответ</w:t>
      </w:r>
      <w:r>
        <w:rPr>
          <w:rFonts w:ascii="Times New Roman" w:hAnsi="Times New Roman"/>
          <w:kern w:val="2"/>
        </w:rPr>
        <w:t xml:space="preserve"> и обвести его в кружок.</w:t>
      </w:r>
    </w:p>
    <w:p w14:paraId="4864B8A2" w14:textId="77777777" w:rsidR="00E154BE" w:rsidRDefault="00506C7C">
      <w:pPr>
        <w:pStyle w:val="1"/>
        <w:tabs>
          <w:tab w:val="left" w:pos="562"/>
        </w:tabs>
        <w:spacing w:after="0" w:line="240" w:lineRule="auto"/>
        <w:ind w:left="0"/>
        <w:jc w:val="both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ab/>
        <w:t>За правильный ответ начисляется 2 балла. 0 баллов выставляется за неверный ответ, в случае если участником отмечены несколько ответов (в том числе правильный) или все ответы.</w:t>
      </w:r>
    </w:p>
    <w:p w14:paraId="5B0BF6E4" w14:textId="77777777" w:rsidR="00E154BE" w:rsidRDefault="00E154BE">
      <w:pPr>
        <w:pStyle w:val="1"/>
        <w:tabs>
          <w:tab w:val="left" w:pos="562"/>
        </w:tabs>
        <w:spacing w:after="0" w:line="240" w:lineRule="auto"/>
        <w:ind w:left="0"/>
        <w:jc w:val="both"/>
        <w:rPr>
          <w:rFonts w:ascii="Times New Roman" w:hAnsi="Times New Roman"/>
          <w:kern w:val="2"/>
        </w:rPr>
      </w:pPr>
    </w:p>
    <w:tbl>
      <w:tblPr>
        <w:tblW w:w="9495" w:type="dxa"/>
        <w:tblInd w:w="-34" w:type="dxa"/>
        <w:tblLook w:val="01E0" w:firstRow="1" w:lastRow="1" w:firstColumn="1" w:lastColumn="1" w:noHBand="0" w:noVBand="0"/>
      </w:tblPr>
      <w:tblGrid>
        <w:gridCol w:w="566"/>
        <w:gridCol w:w="7087"/>
        <w:gridCol w:w="850"/>
        <w:gridCol w:w="992"/>
      </w:tblGrid>
      <w:tr w:rsidR="00E154BE" w14:paraId="035D6E08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B7313" w14:textId="77777777" w:rsidR="00E154BE" w:rsidRDefault="00506C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A8F78" w14:textId="77777777" w:rsidR="00E154BE" w:rsidRDefault="00506C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Тестовые задания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EDA43" w14:textId="77777777" w:rsidR="00E154BE" w:rsidRDefault="00506C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Макс.</w:t>
            </w:r>
          </w:p>
          <w:p w14:paraId="2DB83D38" w14:textId="77777777" w:rsidR="00E154BE" w:rsidRDefault="00506C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15102" w14:textId="77777777" w:rsidR="00E154BE" w:rsidRDefault="00506C7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Наб-ранный балл</w:t>
            </w:r>
          </w:p>
        </w:tc>
      </w:tr>
      <w:tr w:rsidR="00E154BE" w14:paraId="20C91E45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2D424" w14:textId="77777777" w:rsidR="00E154BE" w:rsidRDefault="00506C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13B80" w14:textId="77777777" w:rsidR="00E154BE" w:rsidRDefault="00506C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46FD8" w14:textId="77777777" w:rsidR="00E154BE" w:rsidRDefault="00506C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3A335" w14:textId="77777777" w:rsidR="00E154BE" w:rsidRDefault="00506C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154BE" w14:paraId="355EED26" w14:textId="77777777">
        <w:trPr>
          <w:trHeight w:val="153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AF3C3" w14:textId="77777777" w:rsidR="00E154BE" w:rsidRDefault="00506C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709B" w14:textId="77777777" w:rsidR="00E154BE" w:rsidRDefault="00506C7C">
            <w:pPr>
              <w:shd w:val="clear" w:color="auto" w:fill="FFFFFF"/>
              <w:tabs>
                <w:tab w:val="left" w:pos="36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Подробный осмотр пострадавшего при оказании первой помощи начинается:</w:t>
            </w:r>
          </w:p>
          <w:p w14:paraId="359AD24F" w14:textId="77777777" w:rsidR="00E154BE" w:rsidRDefault="00506C7C">
            <w:pPr>
              <w:shd w:val="clear" w:color="auto" w:fill="FFFFFF"/>
              <w:tabs>
                <w:tab w:val="left" w:pos="36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с конечностей, </w:t>
            </w:r>
          </w:p>
          <w:p w14:paraId="0F82FF0A" w14:textId="77777777" w:rsidR="00E154BE" w:rsidRDefault="00506C7C">
            <w:pPr>
              <w:shd w:val="clear" w:color="auto" w:fill="FFFFFF"/>
              <w:tabs>
                <w:tab w:val="left" w:pos="366"/>
              </w:tabs>
              <w:spacing w:after="0" w:line="240" w:lineRule="auto"/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головы,  </w:t>
            </w:r>
          </w:p>
          <w:p w14:paraId="2F7ECA0C" w14:textId="77777777" w:rsidR="00E154BE" w:rsidRDefault="00506C7C">
            <w:pPr>
              <w:shd w:val="clear" w:color="auto" w:fill="FFFFFF"/>
              <w:tabs>
                <w:tab w:val="left" w:pos="366"/>
              </w:tabs>
              <w:spacing w:after="0" w:line="240" w:lineRule="auto"/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груди,  </w:t>
            </w:r>
          </w:p>
          <w:p w14:paraId="2E19F6AB" w14:textId="77777777" w:rsidR="00E154BE" w:rsidRDefault="00506C7C">
            <w:pPr>
              <w:shd w:val="clear" w:color="auto" w:fill="FFFFFF"/>
              <w:tabs>
                <w:tab w:val="left" w:pos="366"/>
              </w:tabs>
              <w:spacing w:after="0" w:line="240" w:lineRule="auto"/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живота и таза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8BC76" w14:textId="77777777" w:rsidR="00E154BE" w:rsidRDefault="00506C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2D981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154BE" w14:paraId="74E4DEBF" w14:textId="77777777">
        <w:trPr>
          <w:trHeight w:val="171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CA8FE" w14:textId="77777777" w:rsidR="00E154BE" w:rsidRDefault="00506C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BD81E" w14:textId="77777777" w:rsidR="00E154BE" w:rsidRDefault="00506C7C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случае аварии с утечкой аммиака наиболее безопасным будет укрыться: </w:t>
            </w:r>
          </w:p>
          <w:p w14:paraId="388EA115" w14:textId="77777777" w:rsidR="00E154BE" w:rsidRDefault="00506C7C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на верхних этажах здания,</w:t>
            </w:r>
          </w:p>
          <w:p w14:paraId="52C68696" w14:textId="77777777" w:rsidR="00E154BE" w:rsidRDefault="00506C7C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на открытой площадке, </w:t>
            </w:r>
          </w:p>
          <w:p w14:paraId="2525FED0" w14:textId="77777777" w:rsidR="00E154BE" w:rsidRDefault="00506C7C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на первом этаже здания, </w:t>
            </w:r>
          </w:p>
          <w:p w14:paraId="3DAD2EA1" w14:textId="77777777" w:rsidR="00E154BE" w:rsidRDefault="00506C7C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left="3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в подвале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2B1C0" w14:textId="77777777" w:rsidR="00E154BE" w:rsidRDefault="00506C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9F5BC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154BE" w14:paraId="7D38C170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24119" w14:textId="77777777" w:rsidR="00E154BE" w:rsidRDefault="00506C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80B5E" w14:textId="77777777" w:rsidR="00E154BE" w:rsidRDefault="00506C7C">
            <w:pPr>
              <w:shd w:val="clear" w:color="auto" w:fill="FFFFFF"/>
              <w:tabs>
                <w:tab w:val="left" w:pos="77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Низовые пожары подразделяются:</w:t>
            </w:r>
          </w:p>
          <w:p w14:paraId="2068B9DE" w14:textId="77777777" w:rsidR="00E154BE" w:rsidRDefault="00506C7C">
            <w:pPr>
              <w:shd w:val="clear" w:color="auto" w:fill="FFFFFF"/>
              <w:tabs>
                <w:tab w:val="left" w:pos="773"/>
              </w:tabs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на внезапные, </w:t>
            </w:r>
          </w:p>
          <w:p w14:paraId="6CAF2D46" w14:textId="77777777" w:rsidR="00E154BE" w:rsidRDefault="00506C7C">
            <w:pPr>
              <w:shd w:val="clear" w:color="auto" w:fill="FFFFFF"/>
              <w:tabs>
                <w:tab w:val="left" w:pos="773"/>
              </w:tabs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беглые, </w:t>
            </w:r>
          </w:p>
          <w:p w14:paraId="1768B60A" w14:textId="77777777" w:rsidR="00E154BE" w:rsidRDefault="00506C7C">
            <w:pPr>
              <w:shd w:val="clear" w:color="auto" w:fill="FFFFFF"/>
              <w:tabs>
                <w:tab w:val="left" w:pos="773"/>
              </w:tabs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кратковременные, </w:t>
            </w:r>
          </w:p>
          <w:p w14:paraId="271C6EC8" w14:textId="77777777" w:rsidR="00E154BE" w:rsidRDefault="00506C7C">
            <w:pPr>
              <w:shd w:val="clear" w:color="auto" w:fill="FFFFFF"/>
              <w:tabs>
                <w:tab w:val="left" w:pos="773"/>
              </w:tabs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плавные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2BDA2" w14:textId="77777777" w:rsidR="00E154BE" w:rsidRDefault="00506C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1B490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154BE" w14:paraId="4336DF43" w14:textId="77777777">
        <w:trPr>
          <w:trHeight w:val="120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F0AF" w14:textId="77777777" w:rsidR="00E154BE" w:rsidRDefault="00E154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14:paraId="195B1AF4" w14:textId="77777777" w:rsidR="00E154BE" w:rsidRDefault="00506C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5D104" w14:textId="77777777" w:rsidR="00E154BE" w:rsidRDefault="00506C7C">
            <w:pPr>
              <w:shd w:val="clear" w:color="auto" w:fill="FFFFFF"/>
              <w:tabs>
                <w:tab w:val="left" w:pos="652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Самоспасатель – это средство индивидуальной защиты:</w:t>
            </w:r>
          </w:p>
          <w:p w14:paraId="60D06024" w14:textId="77777777" w:rsidR="00E154BE" w:rsidRDefault="00506C7C">
            <w:pPr>
              <w:shd w:val="clear" w:color="auto" w:fill="FFFFFF"/>
              <w:tabs>
                <w:tab w:val="left" w:pos="652"/>
              </w:tabs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органов дыхания; </w:t>
            </w:r>
          </w:p>
          <w:p w14:paraId="35052F2D" w14:textId="77777777" w:rsidR="00E154BE" w:rsidRDefault="00506C7C">
            <w:pPr>
              <w:shd w:val="clear" w:color="auto" w:fill="FFFFFF"/>
              <w:tabs>
                <w:tab w:val="left" w:pos="652"/>
              </w:tabs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органов дыхания и зрения; </w:t>
            </w:r>
          </w:p>
          <w:p w14:paraId="22EFB2FB" w14:textId="77777777" w:rsidR="00E154BE" w:rsidRDefault="00506C7C">
            <w:pPr>
              <w:shd w:val="clear" w:color="auto" w:fill="FFFFFF"/>
              <w:tabs>
                <w:tab w:val="left" w:pos="652"/>
              </w:tabs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органов дыхания, зрения и кожи; </w:t>
            </w:r>
          </w:p>
          <w:p w14:paraId="60B214A8" w14:textId="77777777" w:rsidR="00E154BE" w:rsidRDefault="00506C7C">
            <w:pPr>
              <w:shd w:val="clear" w:color="auto" w:fill="FFFFFF"/>
              <w:tabs>
                <w:tab w:val="left" w:pos="652"/>
              </w:tabs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человека от падения с высоты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F6A31" w14:textId="77777777" w:rsidR="00E154BE" w:rsidRDefault="00506C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A89F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154BE" w14:paraId="52A59DD0" w14:textId="77777777">
        <w:trPr>
          <w:trHeight w:val="41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FDECA" w14:textId="77777777" w:rsidR="00E154BE" w:rsidRDefault="00506C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2AFDF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Какую цель преследует проведение йодной профилактики?</w:t>
            </w:r>
          </w:p>
          <w:p w14:paraId="6211B23C" w14:textId="77777777" w:rsidR="00E154BE" w:rsidRDefault="00506C7C">
            <w:pPr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не допустить внутреннего облучения; </w:t>
            </w:r>
          </w:p>
          <w:p w14:paraId="5BEF98CA" w14:textId="77777777" w:rsidR="00E154BE" w:rsidRDefault="00506C7C">
            <w:pPr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не допустить возникновения лучевой болезни; </w:t>
            </w:r>
          </w:p>
          <w:p w14:paraId="11C55F64" w14:textId="77777777" w:rsidR="00E154BE" w:rsidRDefault="00506C7C">
            <w:pPr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не допустить поражения щитовидной железы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94948" w14:textId="77777777" w:rsidR="00E154BE" w:rsidRDefault="00506C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D33B6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154BE" w14:paraId="160EE994" w14:textId="77777777">
        <w:trPr>
          <w:trHeight w:val="41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42674" w14:textId="77777777" w:rsidR="00E154BE" w:rsidRDefault="00506C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40D93" w14:textId="77777777" w:rsidR="00E154BE" w:rsidRDefault="00506C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Озоновый слой атмосферы защищает:</w:t>
            </w:r>
          </w:p>
          <w:p w14:paraId="6369ADA5" w14:textId="77777777" w:rsidR="00E154BE" w:rsidRDefault="00506C7C">
            <w:pPr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от радиоволн, </w:t>
            </w:r>
          </w:p>
          <w:p w14:paraId="68378CB3" w14:textId="77777777" w:rsidR="00E154BE" w:rsidRDefault="00506C7C">
            <w:pPr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инфракрасного излучения, </w:t>
            </w:r>
          </w:p>
          <w:p w14:paraId="361D8F3C" w14:textId="77777777" w:rsidR="00E154BE" w:rsidRDefault="00506C7C">
            <w:pPr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ультрафиолетового излучения, </w:t>
            </w:r>
          </w:p>
          <w:p w14:paraId="270CD354" w14:textId="77777777" w:rsidR="00E154BE" w:rsidRDefault="00506C7C">
            <w:pPr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рентгеновского излучения, </w:t>
            </w:r>
          </w:p>
          <w:p w14:paraId="321411E3" w14:textId="77777777" w:rsidR="00E154BE" w:rsidRDefault="00506C7C">
            <w:pPr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космической пыли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EF92C" w14:textId="77777777" w:rsidR="00E154BE" w:rsidRDefault="00506C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9E04E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5523930E" w14:textId="77777777" w:rsidR="00E154BE" w:rsidRDefault="00506C7C">
      <w:r>
        <w:br w:type="page"/>
      </w:r>
    </w:p>
    <w:tbl>
      <w:tblPr>
        <w:tblW w:w="9495" w:type="dxa"/>
        <w:tblInd w:w="-34" w:type="dxa"/>
        <w:tblLook w:val="01E0" w:firstRow="1" w:lastRow="1" w:firstColumn="1" w:lastColumn="1" w:noHBand="0" w:noVBand="0"/>
      </w:tblPr>
      <w:tblGrid>
        <w:gridCol w:w="566"/>
        <w:gridCol w:w="7087"/>
        <w:gridCol w:w="850"/>
        <w:gridCol w:w="992"/>
      </w:tblGrid>
      <w:tr w:rsidR="00E154BE" w14:paraId="24B5AEC1" w14:textId="77777777">
        <w:trPr>
          <w:trHeight w:val="41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D5414" w14:textId="77777777" w:rsidR="00E154BE" w:rsidRDefault="00506C7C">
            <w:pPr>
              <w:pageBreakBefore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F74DB" w14:textId="77777777" w:rsidR="00E154BE" w:rsidRDefault="00506C7C">
            <w:pPr>
              <w:shd w:val="clear" w:color="auto" w:fill="FFFFFF"/>
              <w:tabs>
                <w:tab w:val="left" w:pos="54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названии огнетушителя ОП-5 цифра 5 обозначает: </w:t>
            </w:r>
          </w:p>
          <w:p w14:paraId="01D2DD7D" w14:textId="77777777" w:rsidR="00E154BE" w:rsidRDefault="00506C7C">
            <w:pPr>
              <w:shd w:val="clear" w:color="auto" w:fill="FFFFFF"/>
              <w:tabs>
                <w:tab w:val="left" w:pos="546"/>
              </w:tabs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массу огнетушителя в килограммах;</w:t>
            </w:r>
          </w:p>
          <w:p w14:paraId="1187B57E" w14:textId="77777777" w:rsidR="00E154BE" w:rsidRDefault="00506C7C">
            <w:pPr>
              <w:shd w:val="clear" w:color="auto" w:fill="FFFFFF"/>
              <w:tabs>
                <w:tab w:val="left" w:pos="546"/>
              </w:tabs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массу огнетушащего вещества в килограммах; </w:t>
            </w:r>
          </w:p>
          <w:p w14:paraId="1E4A5548" w14:textId="77777777" w:rsidR="00E154BE" w:rsidRDefault="00506C7C">
            <w:pPr>
              <w:shd w:val="clear" w:color="auto" w:fill="FFFFFF"/>
              <w:tabs>
                <w:tab w:val="left" w:pos="546"/>
              </w:tabs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объём огнетушителя в литрах; </w:t>
            </w:r>
          </w:p>
          <w:p w14:paraId="24B65F9C" w14:textId="77777777" w:rsidR="00E154BE" w:rsidRDefault="00506C7C">
            <w:pPr>
              <w:shd w:val="clear" w:color="auto" w:fill="FFFFFF"/>
              <w:tabs>
                <w:tab w:val="left" w:pos="546"/>
              </w:tabs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объём огнетушащего вещества в литрах; </w:t>
            </w:r>
          </w:p>
          <w:p w14:paraId="037E9CD9" w14:textId="77777777" w:rsidR="00E154BE" w:rsidRDefault="00506C7C">
            <w:pPr>
              <w:shd w:val="clear" w:color="auto" w:fill="FFFFFF"/>
              <w:tabs>
                <w:tab w:val="left" w:pos="546"/>
              </w:tabs>
              <w:spacing w:after="0" w:line="240" w:lineRule="auto"/>
              <w:ind w:left="3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тип огнетушителя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3D4A6" w14:textId="77777777" w:rsidR="00E154BE" w:rsidRDefault="00506C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1B766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154BE" w14:paraId="6EBE1F1B" w14:textId="77777777">
        <w:trPr>
          <w:trHeight w:val="41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DEEC3" w14:textId="77777777" w:rsidR="00E154BE" w:rsidRDefault="00506C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DA812" w14:textId="77777777" w:rsidR="00E154BE" w:rsidRDefault="00506C7C">
            <w:pPr>
              <w:shd w:val="clear" w:color="auto" w:fill="FFFFFF"/>
              <w:tabs>
                <w:tab w:val="left" w:pos="3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Внезапно возникающая кратковременная потеря сознания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‒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6E5B6B2" w14:textId="77777777" w:rsidR="00E154BE" w:rsidRDefault="00506C7C">
            <w:pPr>
              <w:shd w:val="clear" w:color="auto" w:fill="FFFFFF"/>
              <w:tabs>
                <w:tab w:val="left" w:pos="366"/>
              </w:tabs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шок, </w:t>
            </w:r>
          </w:p>
          <w:p w14:paraId="259EA3C1" w14:textId="77777777" w:rsidR="00E154BE" w:rsidRDefault="00506C7C">
            <w:pPr>
              <w:shd w:val="clear" w:color="auto" w:fill="FFFFFF"/>
              <w:tabs>
                <w:tab w:val="left" w:pos="366"/>
              </w:tabs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кома, </w:t>
            </w:r>
          </w:p>
          <w:p w14:paraId="51FCFBD4" w14:textId="77777777" w:rsidR="00E154BE" w:rsidRDefault="00506C7C">
            <w:pPr>
              <w:shd w:val="clear" w:color="auto" w:fill="FFFFFF"/>
              <w:tabs>
                <w:tab w:val="left" w:pos="366"/>
              </w:tabs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обморок,</w:t>
            </w:r>
          </w:p>
          <w:p w14:paraId="7155D040" w14:textId="77777777" w:rsidR="00E154BE" w:rsidRDefault="00506C7C">
            <w:pPr>
              <w:shd w:val="clear" w:color="auto" w:fill="FFFFFF"/>
              <w:tabs>
                <w:tab w:val="left" w:pos="366"/>
              </w:tabs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мигрень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31819" w14:textId="77777777" w:rsidR="00E154BE" w:rsidRDefault="00506C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01979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154BE" w14:paraId="4BE00E78" w14:textId="77777777">
        <w:trPr>
          <w:trHeight w:val="41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3B15" w14:textId="77777777" w:rsidR="00E154BE" w:rsidRDefault="00506C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35A3C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 бытовым инсектицидам относятся: </w:t>
            </w:r>
          </w:p>
          <w:p w14:paraId="5B19A62F" w14:textId="77777777" w:rsidR="00E154BE" w:rsidRDefault="00506C7C">
            <w:pPr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уксусная кислота, </w:t>
            </w:r>
          </w:p>
          <w:p w14:paraId="0209329E" w14:textId="77777777" w:rsidR="00E154BE" w:rsidRDefault="00506C7C">
            <w:pPr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дихлофос, </w:t>
            </w:r>
          </w:p>
          <w:p w14:paraId="35E78D33" w14:textId="77777777" w:rsidR="00E154BE" w:rsidRDefault="00506C7C">
            <w:pPr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ацетон, </w:t>
            </w:r>
          </w:p>
          <w:p w14:paraId="0F20A10B" w14:textId="77777777" w:rsidR="00E154BE" w:rsidRDefault="00506C7C">
            <w:pPr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перекись водорода, </w:t>
            </w:r>
          </w:p>
          <w:p w14:paraId="71CEE05C" w14:textId="77777777" w:rsidR="00E154BE" w:rsidRDefault="00506C7C">
            <w:pPr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антифриз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2208F" w14:textId="77777777" w:rsidR="00E154BE" w:rsidRDefault="00506C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7E099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154BE" w14:paraId="441AFD01" w14:textId="77777777">
        <w:trPr>
          <w:trHeight w:val="41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7F6F8" w14:textId="77777777" w:rsidR="00E154BE" w:rsidRDefault="00506C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A7F14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Недостаточность какого витамина приводит к заболеванию рахитом в раннем детском возрасте и остеопорозом в пожилом возрасте? </w:t>
            </w:r>
          </w:p>
          <w:p w14:paraId="341A0D30" w14:textId="77777777" w:rsidR="00E154BE" w:rsidRDefault="00506C7C">
            <w:pPr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витамин А, </w:t>
            </w:r>
          </w:p>
          <w:p w14:paraId="6678CC11" w14:textId="77777777" w:rsidR="00E154BE" w:rsidRDefault="00506C7C">
            <w:pPr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витамин К, </w:t>
            </w:r>
          </w:p>
          <w:p w14:paraId="43399C04" w14:textId="77777777" w:rsidR="00E154BE" w:rsidRDefault="00506C7C">
            <w:pPr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витамин D,</w:t>
            </w:r>
          </w:p>
          <w:p w14:paraId="14231840" w14:textId="77777777" w:rsidR="00E154BE" w:rsidRDefault="00506C7C">
            <w:pPr>
              <w:spacing w:after="0" w:line="240" w:lineRule="auto"/>
              <w:ind w:left="3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витамин 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61E14" w14:textId="77777777" w:rsidR="00E154BE" w:rsidRDefault="00506C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C9C09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154BE" w14:paraId="667A80F7" w14:textId="77777777">
        <w:trPr>
          <w:trHeight w:val="41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8F33E" w14:textId="77777777" w:rsidR="00E154BE" w:rsidRDefault="00506C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8703D" w14:textId="77777777" w:rsidR="00E154BE" w:rsidRDefault="00506C7C">
            <w:pPr>
              <w:shd w:val="clear" w:color="auto" w:fill="FFFFFF"/>
              <w:tabs>
                <w:tab w:val="left" w:pos="652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записке, прикрепляемой к жгуту при остановке кровотечения, необходимо указать: </w:t>
            </w:r>
          </w:p>
          <w:p w14:paraId="0106780E" w14:textId="77777777" w:rsidR="00E154BE" w:rsidRDefault="00506C7C">
            <w:pPr>
              <w:shd w:val="clear" w:color="auto" w:fill="FFFFFF"/>
              <w:tabs>
                <w:tab w:val="left" w:pos="6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место, адрес, где наложен жгут, фамилию, имя отчество, наложившего жгут; </w:t>
            </w:r>
          </w:p>
          <w:p w14:paraId="703864C9" w14:textId="77777777" w:rsidR="00E154BE" w:rsidRDefault="00506C7C">
            <w:pPr>
              <w:shd w:val="clear" w:color="auto" w:fill="FFFFFF"/>
              <w:tabs>
                <w:tab w:val="left" w:pos="6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дату и время (часы и минуты) получения ранения; </w:t>
            </w:r>
          </w:p>
          <w:p w14:paraId="3E7F5999" w14:textId="77777777" w:rsidR="00E154BE" w:rsidRDefault="00506C7C">
            <w:pPr>
              <w:shd w:val="clear" w:color="auto" w:fill="FFFFFF"/>
              <w:tabs>
                <w:tab w:val="left" w:pos="6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фамилию, имя, отчество, наложившего жгут; </w:t>
            </w:r>
          </w:p>
          <w:p w14:paraId="369D1B39" w14:textId="77777777" w:rsidR="00E154BE" w:rsidRDefault="00506C7C">
            <w:pPr>
              <w:shd w:val="clear" w:color="auto" w:fill="FFFFFF"/>
              <w:tabs>
                <w:tab w:val="left" w:pos="6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дату и точное время (часы и минуты) наложения жгута; </w:t>
            </w:r>
          </w:p>
          <w:p w14:paraId="442A2EFA" w14:textId="77777777" w:rsidR="00E154BE" w:rsidRDefault="00506C7C">
            <w:pPr>
              <w:shd w:val="clear" w:color="auto" w:fill="FFFFFF"/>
              <w:tabs>
                <w:tab w:val="left" w:pos="6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фамилию, имя, отчество пострадавшего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8FB6C" w14:textId="77777777" w:rsidR="00E154BE" w:rsidRDefault="00506C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22676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154BE" w14:paraId="04A06C28" w14:textId="77777777">
        <w:trPr>
          <w:trHeight w:val="1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26691" w14:textId="77777777" w:rsidR="00E154BE" w:rsidRDefault="00506C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56C31" w14:textId="77777777" w:rsidR="00E154BE" w:rsidRDefault="00506C7C">
            <w:pPr>
              <w:shd w:val="clear" w:color="auto" w:fill="FFFFFF"/>
              <w:tabs>
                <w:tab w:val="left" w:pos="54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Анемометр — это: </w:t>
            </w:r>
          </w:p>
          <w:p w14:paraId="0FE47164" w14:textId="77777777" w:rsidR="00E154BE" w:rsidRDefault="00506C7C">
            <w:pPr>
              <w:shd w:val="clear" w:color="auto" w:fill="FFFFFF"/>
              <w:tabs>
                <w:tab w:val="left" w:pos="546"/>
              </w:tabs>
              <w:spacing w:after="0" w:line="240" w:lineRule="auto"/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прибор для измерения скорости ветра; </w:t>
            </w:r>
          </w:p>
          <w:p w14:paraId="49DEB7C9" w14:textId="77777777" w:rsidR="00E154BE" w:rsidRDefault="00506C7C">
            <w:pPr>
              <w:shd w:val="clear" w:color="auto" w:fill="FFFFFF"/>
              <w:tabs>
                <w:tab w:val="left" w:pos="546"/>
              </w:tabs>
              <w:spacing w:after="0" w:line="240" w:lineRule="auto"/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прибор для измерения атмосферного давления; </w:t>
            </w:r>
          </w:p>
          <w:p w14:paraId="003D652D" w14:textId="77777777" w:rsidR="00E154BE" w:rsidRDefault="00506C7C">
            <w:pPr>
              <w:shd w:val="clear" w:color="auto" w:fill="FFFFFF"/>
              <w:tabs>
                <w:tab w:val="left" w:pos="546"/>
              </w:tabs>
              <w:spacing w:after="0" w:line="240" w:lineRule="auto"/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прибор для измерения относительной влажности воздуха; </w:t>
            </w:r>
          </w:p>
          <w:p w14:paraId="4E5F29F1" w14:textId="77777777" w:rsidR="00E154BE" w:rsidRDefault="00506C7C">
            <w:pPr>
              <w:shd w:val="clear" w:color="auto" w:fill="FFFFFF"/>
              <w:tabs>
                <w:tab w:val="left" w:pos="546"/>
              </w:tabs>
              <w:spacing w:after="0" w:line="240" w:lineRule="auto"/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прибор для определения температуры воздуха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8DE0A" w14:textId="77777777" w:rsidR="00E154BE" w:rsidRDefault="00506C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B058B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154BE" w14:paraId="493DE825" w14:textId="77777777">
        <w:trPr>
          <w:trHeight w:val="41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1F906" w14:textId="77777777" w:rsidR="00E154BE" w:rsidRDefault="00506C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B2163" w14:textId="77777777" w:rsidR="00E154BE" w:rsidRDefault="00506C7C">
            <w:pPr>
              <w:shd w:val="clear" w:color="auto" w:fill="FFFFFF"/>
              <w:tabs>
                <w:tab w:val="left" w:pos="652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 какому типу защитных сооружений относятся дамбы, плотины, шлюзы? </w:t>
            </w:r>
          </w:p>
          <w:p w14:paraId="005CB460" w14:textId="77777777" w:rsidR="00E154BE" w:rsidRDefault="00506C7C">
            <w:pPr>
              <w:shd w:val="clear" w:color="auto" w:fill="FFFFFF"/>
              <w:tabs>
                <w:tab w:val="left" w:pos="652"/>
              </w:tabs>
              <w:spacing w:after="0" w:line="240" w:lineRule="auto"/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гидротехнические,</w:t>
            </w:r>
          </w:p>
          <w:p w14:paraId="7F807F71" w14:textId="77777777" w:rsidR="00E154BE" w:rsidRDefault="00506C7C">
            <w:pPr>
              <w:shd w:val="clear" w:color="auto" w:fill="FFFFFF"/>
              <w:tabs>
                <w:tab w:val="left" w:pos="652"/>
              </w:tabs>
              <w:spacing w:after="0" w:line="240" w:lineRule="auto"/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гидродинамические, </w:t>
            </w:r>
          </w:p>
          <w:p w14:paraId="7FA61792" w14:textId="77777777" w:rsidR="00E154BE" w:rsidRDefault="00506C7C">
            <w:pPr>
              <w:shd w:val="clear" w:color="auto" w:fill="FFFFFF"/>
              <w:tabs>
                <w:tab w:val="left" w:pos="652"/>
              </w:tabs>
              <w:spacing w:after="0" w:line="240" w:lineRule="auto"/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гидрологические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33E7E" w14:textId="77777777" w:rsidR="00E154BE" w:rsidRDefault="00506C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12464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154BE" w14:paraId="77B3F13E" w14:textId="77777777">
        <w:trPr>
          <w:trHeight w:val="41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FA8C8" w14:textId="77777777" w:rsidR="00E154BE" w:rsidRDefault="00506C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AFC96" w14:textId="77777777" w:rsidR="00E154BE" w:rsidRDefault="00506C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Что называется виктимным поведением?</w:t>
            </w:r>
          </w:p>
          <w:p w14:paraId="4FB8F0F7" w14:textId="77777777" w:rsidR="00E154BE" w:rsidRDefault="00506C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поведение, граничащее с хулиганскими действиями; </w:t>
            </w:r>
          </w:p>
          <w:p w14:paraId="050111EB" w14:textId="77777777" w:rsidR="00E154BE" w:rsidRDefault="00506C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неверие в свои силы, избегание конфликтов, сильное их переживание; </w:t>
            </w:r>
          </w:p>
          <w:p w14:paraId="15192437" w14:textId="77777777" w:rsidR="00E154BE" w:rsidRDefault="00506C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поведение потенциальной жертвы, провоцирующее преступника;</w:t>
            </w:r>
          </w:p>
          <w:p w14:paraId="008EFC2B" w14:textId="77777777" w:rsidR="00E154BE" w:rsidRDefault="00506C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поведение человека, который совершает против вас противоправные действия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CBB37" w14:textId="77777777" w:rsidR="00E154BE" w:rsidRDefault="00506C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6EC4C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154BE" w14:paraId="59B95AB7" w14:textId="77777777">
        <w:trPr>
          <w:trHeight w:val="194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AC093" w14:textId="77777777" w:rsidR="00E154BE" w:rsidRDefault="00506C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A945A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Периодический ветер, несущий большое количество влаги, дующий зимой с материка на океан, летом – с океана на материк, называется:</w:t>
            </w:r>
          </w:p>
          <w:p w14:paraId="651A2F70" w14:textId="77777777" w:rsidR="00E154BE" w:rsidRDefault="00506C7C">
            <w:pPr>
              <w:spacing w:after="0" w:line="240" w:lineRule="auto"/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муссон, </w:t>
            </w:r>
          </w:p>
          <w:p w14:paraId="389AC75C" w14:textId="77777777" w:rsidR="00E154BE" w:rsidRDefault="00506C7C">
            <w:pPr>
              <w:spacing w:after="0" w:line="240" w:lineRule="auto"/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бриз,</w:t>
            </w:r>
          </w:p>
          <w:p w14:paraId="24DEEEF0" w14:textId="77777777" w:rsidR="00E154BE" w:rsidRDefault="00506C7C">
            <w:pPr>
              <w:spacing w:after="0" w:line="240" w:lineRule="auto"/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сирокко,</w:t>
            </w:r>
          </w:p>
          <w:p w14:paraId="178130DA" w14:textId="77777777" w:rsidR="00E154BE" w:rsidRDefault="00506C7C">
            <w:pPr>
              <w:spacing w:after="0" w:line="240" w:lineRule="auto"/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бора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BCF7F" w14:textId="77777777" w:rsidR="00E154BE" w:rsidRDefault="00506C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40CBB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154BE" w14:paraId="4EA8F4B3" w14:textId="77777777">
        <w:trPr>
          <w:trHeight w:val="41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A1731" w14:textId="77777777" w:rsidR="00E154BE" w:rsidRDefault="00506C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87E2D" w14:textId="77777777" w:rsidR="00E154BE" w:rsidRDefault="00506C7C">
            <w:pPr>
              <w:shd w:val="clear" w:color="auto" w:fill="FFFFFF"/>
              <w:tabs>
                <w:tab w:val="left" w:pos="652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Уголовная ответственность за заведомо ложное сообщение об акте терроризма наступает: </w:t>
            </w:r>
          </w:p>
          <w:p w14:paraId="2BCD7A36" w14:textId="77777777" w:rsidR="00E154BE" w:rsidRDefault="00506C7C">
            <w:pPr>
              <w:shd w:val="clear" w:color="auto" w:fill="FFFFFF"/>
              <w:tabs>
                <w:tab w:val="left" w:pos="652"/>
              </w:tabs>
              <w:spacing w:after="0" w:line="240" w:lineRule="auto"/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с 18 лет, </w:t>
            </w:r>
          </w:p>
          <w:p w14:paraId="04D638BF" w14:textId="77777777" w:rsidR="00E154BE" w:rsidRDefault="00506C7C">
            <w:pPr>
              <w:shd w:val="clear" w:color="auto" w:fill="FFFFFF"/>
              <w:tabs>
                <w:tab w:val="left" w:pos="652"/>
              </w:tabs>
              <w:spacing w:after="0" w:line="240" w:lineRule="auto"/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с 16 лет, </w:t>
            </w:r>
          </w:p>
          <w:p w14:paraId="294BA3AC" w14:textId="77777777" w:rsidR="00E154BE" w:rsidRDefault="00506C7C">
            <w:pPr>
              <w:shd w:val="clear" w:color="auto" w:fill="FFFFFF"/>
              <w:tabs>
                <w:tab w:val="left" w:pos="652"/>
              </w:tabs>
              <w:spacing w:after="0" w:line="240" w:lineRule="auto"/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с 15 лет, </w:t>
            </w:r>
          </w:p>
          <w:p w14:paraId="55D2BE5F" w14:textId="77777777" w:rsidR="00E154BE" w:rsidRDefault="00506C7C">
            <w:pPr>
              <w:shd w:val="clear" w:color="auto" w:fill="FFFFFF"/>
              <w:tabs>
                <w:tab w:val="left" w:pos="652"/>
              </w:tabs>
              <w:spacing w:after="0" w:line="240" w:lineRule="auto"/>
              <w:ind w:left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с 14 лет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E27E5" w14:textId="77777777" w:rsidR="00E154BE" w:rsidRDefault="00506C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D2674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154BE" w14:paraId="79C76537" w14:textId="77777777">
        <w:trPr>
          <w:trHeight w:val="41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05896" w14:textId="77777777" w:rsidR="00E154BE" w:rsidRDefault="00506C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338FF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Сила ветра обозначается в баллах по шкале Бофорта. Сколько делений имеет данная шкала?</w:t>
            </w:r>
          </w:p>
          <w:p w14:paraId="447E8BEB" w14:textId="77777777" w:rsidR="00E154BE" w:rsidRDefault="00506C7C">
            <w:pPr>
              <w:spacing w:after="0" w:line="240" w:lineRule="auto"/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14, </w:t>
            </w:r>
          </w:p>
          <w:p w14:paraId="45CA84D2" w14:textId="77777777" w:rsidR="00E154BE" w:rsidRDefault="00506C7C">
            <w:pPr>
              <w:spacing w:after="0" w:line="240" w:lineRule="auto"/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9, </w:t>
            </w:r>
          </w:p>
          <w:p w14:paraId="05564CF3" w14:textId="77777777" w:rsidR="00E154BE" w:rsidRDefault="00506C7C">
            <w:pPr>
              <w:spacing w:after="0" w:line="240" w:lineRule="auto"/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12, </w:t>
            </w:r>
          </w:p>
          <w:p w14:paraId="5AD2C5E4" w14:textId="77777777" w:rsidR="00E154BE" w:rsidRDefault="00506C7C">
            <w:pPr>
              <w:spacing w:after="0" w:line="240" w:lineRule="auto"/>
              <w:ind w:left="60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E9DD5" w14:textId="77777777" w:rsidR="00E154BE" w:rsidRDefault="00506C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9E4B2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154BE" w14:paraId="4D68C2BA" w14:textId="77777777">
        <w:trPr>
          <w:trHeight w:val="41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2E60A" w14:textId="77777777" w:rsidR="00E154BE" w:rsidRDefault="00506C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FFF99" w14:textId="77777777" w:rsidR="00E154BE" w:rsidRDefault="00506C7C">
            <w:pPr>
              <w:shd w:val="clear" w:color="auto" w:fill="FFFFFF"/>
              <w:tabs>
                <w:tab w:val="left" w:pos="54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Что лежит в основе формирования биологических ритмов?</w:t>
            </w:r>
          </w:p>
          <w:p w14:paraId="71BD750F" w14:textId="77777777" w:rsidR="00E154BE" w:rsidRDefault="00506C7C">
            <w:pPr>
              <w:shd w:val="clear" w:color="auto" w:fill="FFFFFF"/>
              <w:tabs>
                <w:tab w:val="left" w:pos="54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приспосабливаемость организма к негативным факторам внешней среды;</w:t>
            </w:r>
          </w:p>
          <w:p w14:paraId="0C40B08C" w14:textId="77777777" w:rsidR="00E154BE" w:rsidRDefault="00506C7C">
            <w:pPr>
              <w:shd w:val="clear" w:color="auto" w:fill="FFFFFF"/>
              <w:tabs>
                <w:tab w:val="left" w:pos="54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функциональная согласованность организма с режимом труда и отдыха; </w:t>
            </w:r>
          </w:p>
          <w:p w14:paraId="28C19426" w14:textId="77777777" w:rsidR="00E154BE" w:rsidRDefault="00506C7C">
            <w:pPr>
              <w:shd w:val="clear" w:color="auto" w:fill="FFFFFF"/>
              <w:tabs>
                <w:tab w:val="left" w:pos="54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ответная реакция организма на внешнее воздействие; </w:t>
            </w:r>
          </w:p>
          <w:p w14:paraId="255D2C81" w14:textId="77777777" w:rsidR="00E154BE" w:rsidRDefault="00506C7C">
            <w:pPr>
              <w:shd w:val="clear" w:color="auto" w:fill="FFFFFF"/>
              <w:tabs>
                <w:tab w:val="left" w:pos="54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адаптация организма к окружающей среде в процессе эволюционного развития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11B45" w14:textId="77777777" w:rsidR="00E154BE" w:rsidRDefault="00506C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FE7B4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154BE" w14:paraId="7E816ACA" w14:textId="77777777">
        <w:trPr>
          <w:trHeight w:val="41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33E59" w14:textId="77777777" w:rsidR="00E154BE" w:rsidRDefault="00506C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BC1EF" w14:textId="77777777" w:rsidR="00E154BE" w:rsidRDefault="00506C7C">
            <w:pPr>
              <w:shd w:val="clear" w:color="auto" w:fill="FFFFFF"/>
              <w:tabs>
                <w:tab w:val="left" w:pos="6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Смещение массы земли под действием собственного веса по берегам водоёмов, рек, горным склонам носит название: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0CBD35A" w14:textId="77777777" w:rsidR="00E154BE" w:rsidRDefault="00506C7C">
            <w:pPr>
              <w:shd w:val="clear" w:color="auto" w:fill="FFFFFF"/>
              <w:tabs>
                <w:tab w:val="left" w:pos="652"/>
              </w:tabs>
              <w:spacing w:after="0" w:line="240" w:lineRule="auto"/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обвал, </w:t>
            </w:r>
          </w:p>
          <w:p w14:paraId="66780241" w14:textId="77777777" w:rsidR="00E154BE" w:rsidRDefault="00506C7C">
            <w:pPr>
              <w:shd w:val="clear" w:color="auto" w:fill="FFFFFF"/>
              <w:tabs>
                <w:tab w:val="left" w:pos="652"/>
              </w:tabs>
              <w:spacing w:after="0" w:line="240" w:lineRule="auto"/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оползень, </w:t>
            </w:r>
          </w:p>
          <w:p w14:paraId="24FB5A4C" w14:textId="77777777" w:rsidR="00E154BE" w:rsidRDefault="00506C7C">
            <w:pPr>
              <w:shd w:val="clear" w:color="auto" w:fill="FFFFFF"/>
              <w:tabs>
                <w:tab w:val="left" w:pos="652"/>
              </w:tabs>
              <w:spacing w:after="0" w:line="240" w:lineRule="auto"/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D18D" w14:textId="77777777" w:rsidR="00E154BE" w:rsidRDefault="00506C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AF40D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154BE" w14:paraId="70EC00FC" w14:textId="77777777">
        <w:trPr>
          <w:trHeight w:val="41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ABFF1" w14:textId="77777777" w:rsidR="00E154BE" w:rsidRDefault="00506C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2646E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 организационно представлена Единая государственная система предупреждения и ликвидации чрезвычайных ситуаций (РСЧС)?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763AEAB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состоит из подсистемы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‒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войск гражданской обороны; </w:t>
            </w:r>
          </w:p>
          <w:p w14:paraId="4630C6BD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состоит из территориальной и функциональной  подсистем;  </w:t>
            </w:r>
          </w:p>
          <w:p w14:paraId="58451ACC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состоит из подсистемы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‒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войск быстрого реагирования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1F1A7" w14:textId="77777777" w:rsidR="00E154BE" w:rsidRDefault="00506C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082F0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154BE" w14:paraId="20364906" w14:textId="77777777">
        <w:trPr>
          <w:trHeight w:val="41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AE8C" w14:textId="77777777" w:rsidR="00E154BE" w:rsidRDefault="00E154B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AF305" w14:textId="77777777" w:rsidR="00E154BE" w:rsidRDefault="00506C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Общая сумма набранных баллов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9EF91" w14:textId="77777777" w:rsidR="00E154BE" w:rsidRDefault="00506C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864F7" w14:textId="77777777" w:rsidR="00E154BE" w:rsidRDefault="00E15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5D9C373B" w14:textId="77777777" w:rsidR="00E154BE" w:rsidRDefault="00E154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FFBA49" w14:textId="77777777" w:rsidR="00E154BE" w:rsidRDefault="00506C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Оценочные баллы за теоретический тур: </w:t>
      </w:r>
    </w:p>
    <w:p w14:paraId="099A52EC" w14:textId="77777777" w:rsidR="00E154BE" w:rsidRDefault="00506C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– 150 баллов; фактический – ____ баллов.</w:t>
      </w:r>
    </w:p>
    <w:p w14:paraId="006BD765" w14:textId="77777777" w:rsidR="00E154BE" w:rsidRDefault="00E154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32DEE2" w14:textId="77777777" w:rsidR="00E154BE" w:rsidRDefault="00506C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членов жюри: _____________________________________________________________________________________________________________________________________________________</w:t>
      </w:r>
    </w:p>
    <w:p w14:paraId="6E9D6FD9" w14:textId="77777777" w:rsidR="00E154BE" w:rsidRDefault="00E154BE"/>
    <w:sectPr w:rsidR="00E154BE">
      <w:pgSz w:w="11906" w:h="16838"/>
      <w:pgMar w:top="1134" w:right="851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154BE"/>
    <w:rsid w:val="003328B9"/>
    <w:rsid w:val="00506C7C"/>
    <w:rsid w:val="00D26303"/>
    <w:rsid w:val="00E154BE"/>
    <w:rsid w:val="00FF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8B79E"/>
  <w15:docId w15:val="{8EBBEBB4-66D8-4A83-9149-EBFEE813D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3C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qFormat/>
    <w:locked/>
    <w:rsid w:val="001A2847"/>
    <w:rPr>
      <w:rFonts w:eastAsia="Times New Roman"/>
      <w:sz w:val="20"/>
      <w:szCs w:val="20"/>
      <w:shd w:val="clear" w:color="auto" w:fill="FFFFFF"/>
    </w:rPr>
  </w:style>
  <w:style w:type="character" w:customStyle="1" w:styleId="a4">
    <w:name w:val="Основной текст + Курсив"/>
    <w:basedOn w:val="a3"/>
    <w:uiPriority w:val="99"/>
    <w:qFormat/>
    <w:rsid w:val="001A2847"/>
    <w:rPr>
      <w:rFonts w:ascii="Times New Roman" w:eastAsia="Times New Roman" w:hAnsi="Times New Roman" w:cs="Times New Roman"/>
      <w:i/>
      <w:iCs/>
      <w:spacing w:val="0"/>
      <w:sz w:val="20"/>
      <w:szCs w:val="20"/>
      <w:shd w:val="clear" w:color="auto" w:fill="FFFFFF"/>
    </w:rPr>
  </w:style>
  <w:style w:type="character" w:customStyle="1" w:styleId="a5">
    <w:name w:val="Текст выноски Знак"/>
    <w:basedOn w:val="a0"/>
    <w:uiPriority w:val="99"/>
    <w:semiHidden/>
    <w:qFormat/>
    <w:rsid w:val="00A314D3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uiPriority w:val="99"/>
    <w:semiHidden/>
    <w:qFormat/>
    <w:rsid w:val="00A314D3"/>
  </w:style>
  <w:style w:type="character" w:customStyle="1" w:styleId="a7">
    <w:name w:val="Нижний колонтитул Знак"/>
    <w:basedOn w:val="a0"/>
    <w:uiPriority w:val="99"/>
    <w:semiHidden/>
    <w:qFormat/>
    <w:rsid w:val="00A314D3"/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uiPriority w:val="99"/>
    <w:qFormat/>
    <w:rsid w:val="001770EF"/>
    <w:pPr>
      <w:ind w:left="720"/>
      <w:contextualSpacing/>
    </w:pPr>
  </w:style>
  <w:style w:type="paragraph" w:customStyle="1" w:styleId="1">
    <w:name w:val="Абзац списка1"/>
    <w:basedOn w:val="a"/>
    <w:qFormat/>
    <w:rsid w:val="002754C8"/>
    <w:pPr>
      <w:ind w:left="720"/>
      <w:contextualSpacing/>
    </w:pPr>
    <w:rPr>
      <w:rFonts w:ascii="Calibri" w:eastAsia="Times New Roman" w:hAnsi="Calibri" w:cs="Times New Roman"/>
    </w:rPr>
  </w:style>
  <w:style w:type="paragraph" w:styleId="ae">
    <w:name w:val="Normal (Web)"/>
    <w:basedOn w:val="a"/>
    <w:uiPriority w:val="99"/>
    <w:semiHidden/>
    <w:unhideWhenUsed/>
    <w:qFormat/>
    <w:rsid w:val="00B3322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сновной текст1"/>
    <w:basedOn w:val="a"/>
    <w:qFormat/>
    <w:rsid w:val="001A2847"/>
    <w:pPr>
      <w:shd w:val="clear" w:color="auto" w:fill="FFFFFF"/>
      <w:spacing w:after="0" w:line="226" w:lineRule="exact"/>
      <w:ind w:hanging="460"/>
      <w:jc w:val="both"/>
    </w:pPr>
    <w:rPr>
      <w:rFonts w:eastAsia="Times New Roman"/>
      <w:sz w:val="20"/>
      <w:szCs w:val="20"/>
    </w:rPr>
  </w:style>
  <w:style w:type="paragraph" w:styleId="af">
    <w:name w:val="Balloon Text"/>
    <w:basedOn w:val="a"/>
    <w:uiPriority w:val="99"/>
    <w:semiHidden/>
    <w:unhideWhenUsed/>
    <w:qFormat/>
    <w:rsid w:val="00A314D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header"/>
    <w:basedOn w:val="a"/>
    <w:uiPriority w:val="99"/>
    <w:semiHidden/>
    <w:unhideWhenUsed/>
    <w:rsid w:val="00A314D3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semiHidden/>
    <w:unhideWhenUsed/>
    <w:rsid w:val="00A314D3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Default">
    <w:name w:val="Default"/>
    <w:uiPriority w:val="99"/>
    <w:qFormat/>
    <w:rsid w:val="00E41AC8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3">
    <w:name w:val="No Spacing"/>
    <w:uiPriority w:val="1"/>
    <w:qFormat/>
    <w:rsid w:val="005E75C0"/>
  </w:style>
  <w:style w:type="paragraph" w:customStyle="1" w:styleId="af4">
    <w:name w:val="Содержимое врезки"/>
    <w:basedOn w:val="a"/>
    <w:qFormat/>
  </w:style>
  <w:style w:type="table" w:styleId="af5">
    <w:name w:val="Table Grid"/>
    <w:basedOn w:val="a1"/>
    <w:uiPriority w:val="59"/>
    <w:rsid w:val="00B637E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6">
    <w:name w:val="annotation text"/>
    <w:basedOn w:val="a"/>
    <w:link w:val="af7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Pr>
      <w:sz w:val="20"/>
      <w:szCs w:val="20"/>
    </w:rPr>
  </w:style>
  <w:style w:type="character" w:styleId="af8">
    <w:name w:val="annotation reference"/>
    <w:basedOn w:val="a0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91C94-46C8-40D2-A8C5-AFA947634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1702</Words>
  <Characters>9703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dc:description/>
  <cp:lastModifiedBy>Quantorium</cp:lastModifiedBy>
  <cp:revision>49</cp:revision>
  <cp:lastPrinted>2023-10-19T10:25:00Z</cp:lastPrinted>
  <dcterms:created xsi:type="dcterms:W3CDTF">2020-07-08T12:25:00Z</dcterms:created>
  <dcterms:modified xsi:type="dcterms:W3CDTF">2023-10-19T10:28:00Z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